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D2DDC" w14:textId="77777777" w:rsidR="0051482D" w:rsidRDefault="00475E17">
      <w:pPr>
        <w:pStyle w:val="Body"/>
        <w:jc w:val="both"/>
        <w:rPr>
          <w:rFonts w:ascii="Calibri" w:eastAsia="Calibri" w:hAnsi="Calibri" w:cs="Calibri"/>
          <w:i/>
          <w:iCs/>
        </w:rPr>
      </w:pPr>
      <w:r>
        <w:rPr>
          <w:rFonts w:ascii="Calibri" w:hAnsi="Calibri"/>
          <w:noProof/>
        </w:rPr>
        <w:drawing>
          <wp:inline distT="0" distB="0" distL="0" distR="0" wp14:anchorId="42D3AEA0" wp14:editId="4DDF180D">
            <wp:extent cx="3962996" cy="105156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stretch>
                      <a:fillRect/>
                    </a:stretch>
                  </pic:blipFill>
                  <pic:spPr>
                    <a:xfrm>
                      <a:off x="0" y="0"/>
                      <a:ext cx="3962996" cy="1051560"/>
                    </a:xfrm>
                    <a:prstGeom prst="rect">
                      <a:avLst/>
                    </a:prstGeom>
                    <a:ln w="12700" cap="flat">
                      <a:noFill/>
                      <a:miter lim="400000"/>
                    </a:ln>
                    <a:effectLst/>
                  </pic:spPr>
                </pic:pic>
              </a:graphicData>
            </a:graphic>
          </wp:inline>
        </w:drawing>
      </w:r>
      <w:r>
        <w:rPr>
          <w:rFonts w:ascii="Calibri" w:hAnsi="Calibri"/>
          <w:i/>
          <w:iCs/>
        </w:rPr>
        <w:t xml:space="preserve">  </w:t>
      </w:r>
      <w:r>
        <w:rPr>
          <w:rFonts w:ascii="Calibri" w:hAnsi="Calibri"/>
          <w:i/>
          <w:iCs/>
        </w:rPr>
        <w:tab/>
      </w:r>
      <w:r>
        <w:rPr>
          <w:rFonts w:ascii="Calibri" w:eastAsia="Calibri" w:hAnsi="Calibri" w:cs="Calibri"/>
          <w:noProof/>
        </w:rPr>
        <w:drawing>
          <wp:inline distT="0" distB="0" distL="0" distR="0" wp14:anchorId="02AA8218" wp14:editId="624D7E40">
            <wp:extent cx="941833" cy="1248410"/>
            <wp:effectExtent l="0" t="0" r="0" b="0"/>
            <wp:docPr id="1073741826" name="officeArt object"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close up of a logoDescription automatically generated" descr="A close up of a logoDescription automatically generated"/>
                    <pic:cNvPicPr>
                      <a:picLocks noChangeAspect="1"/>
                    </pic:cNvPicPr>
                  </pic:nvPicPr>
                  <pic:blipFill>
                    <a:blip r:embed="rId7"/>
                    <a:srcRect r="6323"/>
                    <a:stretch>
                      <a:fillRect/>
                    </a:stretch>
                  </pic:blipFill>
                  <pic:spPr>
                    <a:xfrm>
                      <a:off x="0" y="0"/>
                      <a:ext cx="941833" cy="1248410"/>
                    </a:xfrm>
                    <a:prstGeom prst="rect">
                      <a:avLst/>
                    </a:prstGeom>
                    <a:ln w="12700" cap="flat">
                      <a:noFill/>
                      <a:miter lim="400000"/>
                    </a:ln>
                    <a:effectLst/>
                  </pic:spPr>
                </pic:pic>
              </a:graphicData>
            </a:graphic>
          </wp:inline>
        </w:drawing>
      </w:r>
    </w:p>
    <w:p w14:paraId="1CA514E2" w14:textId="77777777" w:rsidR="0051482D" w:rsidRDefault="0051482D">
      <w:pPr>
        <w:pStyle w:val="Body"/>
        <w:rPr>
          <w:rFonts w:ascii="Calibri" w:eastAsia="Calibri" w:hAnsi="Calibri" w:cs="Calibri"/>
          <w:i/>
          <w:iCs/>
        </w:rPr>
      </w:pPr>
    </w:p>
    <w:p w14:paraId="041EF247" w14:textId="77777777" w:rsidR="0051482D" w:rsidRDefault="00475E17">
      <w:pPr>
        <w:pStyle w:val="Body"/>
        <w:jc w:val="center"/>
        <w:rPr>
          <w:rFonts w:ascii="Calibri" w:eastAsia="Calibri" w:hAnsi="Calibri" w:cs="Calibri"/>
          <w:i/>
          <w:iCs/>
        </w:rPr>
      </w:pPr>
      <w:r>
        <w:rPr>
          <w:rFonts w:ascii="Calibri" w:hAnsi="Calibri"/>
          <w:i/>
          <w:iCs/>
          <w:lang w:val="en-US"/>
        </w:rPr>
        <w:t>OCRC in association with Sarum College, presents</w:t>
      </w:r>
    </w:p>
    <w:p w14:paraId="32414EE8" w14:textId="77777777" w:rsidR="0051482D" w:rsidRDefault="0051482D">
      <w:pPr>
        <w:pStyle w:val="Body"/>
        <w:jc w:val="both"/>
        <w:rPr>
          <w:rFonts w:ascii="Calibri" w:eastAsia="Calibri" w:hAnsi="Calibri" w:cs="Calibri"/>
          <w:b/>
          <w:bCs/>
        </w:rPr>
      </w:pPr>
    </w:p>
    <w:p w14:paraId="0E7CEE34" w14:textId="77777777" w:rsidR="0051482D" w:rsidRDefault="00475E17">
      <w:pPr>
        <w:pStyle w:val="Body"/>
        <w:jc w:val="center"/>
        <w:rPr>
          <w:rFonts w:ascii="Calibri" w:eastAsia="Calibri" w:hAnsi="Calibri" w:cs="Calibri"/>
          <w:b/>
          <w:bCs/>
        </w:rPr>
      </w:pPr>
      <w:r>
        <w:rPr>
          <w:rFonts w:ascii="Calibri" w:hAnsi="Calibri"/>
          <w:b/>
          <w:bCs/>
          <w:lang w:val="en-US"/>
        </w:rPr>
        <w:t>Words of Life and Death: Poetry and Culture in Crisis</w:t>
      </w:r>
    </w:p>
    <w:p w14:paraId="69CB0526" w14:textId="77777777" w:rsidR="0051482D" w:rsidRDefault="00475E17">
      <w:pPr>
        <w:pStyle w:val="Body"/>
        <w:jc w:val="both"/>
        <w:rPr>
          <w:rFonts w:ascii="Calibri" w:eastAsia="Calibri" w:hAnsi="Calibri" w:cs="Calibri"/>
        </w:rPr>
      </w:pPr>
      <w:r>
        <w:rPr>
          <w:rFonts w:ascii="Calibri" w:hAnsi="Calibri"/>
          <w:lang w:val="en-US"/>
        </w:rPr>
        <w:t>In times of crisis poetry speaks into matters of enduring concern, the great themes of life and death. At the same time poetry speaks directly into our current context where the use and abuse of words, miscommunication and incomprehension, can be a matter of life and death. In many spiritual traditions, words have power to bring life but also to pronounce death. This series of poetry readings and conversations will look at matters of life, death and poetry, exploring how words can bring life and hope to a fearful and divided world.</w:t>
      </w:r>
    </w:p>
    <w:p w14:paraId="2C916EDA" w14:textId="77777777" w:rsidR="0051482D" w:rsidRDefault="0051482D">
      <w:pPr>
        <w:pStyle w:val="Body"/>
        <w:jc w:val="both"/>
        <w:rPr>
          <w:rFonts w:ascii="Calibri" w:eastAsia="Calibri" w:hAnsi="Calibri" w:cs="Calibri"/>
        </w:rPr>
      </w:pPr>
    </w:p>
    <w:p w14:paraId="6256782F" w14:textId="77777777" w:rsidR="0051482D" w:rsidRDefault="00475E17">
      <w:pPr>
        <w:pStyle w:val="Body"/>
        <w:jc w:val="both"/>
        <w:rPr>
          <w:rFonts w:ascii="Calibri" w:eastAsia="Calibri" w:hAnsi="Calibri" w:cs="Calibri"/>
          <w:u w:val="single"/>
        </w:rPr>
      </w:pPr>
      <w:r>
        <w:rPr>
          <w:rFonts w:ascii="Calibri" w:hAnsi="Calibri"/>
          <w:u w:val="single"/>
          <w:lang w:val="en-US"/>
        </w:rPr>
        <w:t xml:space="preserve">These events will be held online at 1pm-2pm BST:  </w:t>
      </w:r>
    </w:p>
    <w:p w14:paraId="2A4D9EDB" w14:textId="77777777" w:rsidR="0051482D" w:rsidRDefault="0051482D">
      <w:pPr>
        <w:pStyle w:val="Body"/>
        <w:jc w:val="both"/>
        <w:rPr>
          <w:rFonts w:ascii="Calibri" w:eastAsia="Calibri" w:hAnsi="Calibri" w:cs="Calibri"/>
        </w:rPr>
      </w:pPr>
    </w:p>
    <w:p w14:paraId="7ED41417" w14:textId="77777777" w:rsidR="0051482D" w:rsidRDefault="00475E17">
      <w:pPr>
        <w:pStyle w:val="Body"/>
        <w:jc w:val="both"/>
        <w:rPr>
          <w:rFonts w:ascii="Calibri" w:eastAsia="Calibri" w:hAnsi="Calibri" w:cs="Calibri"/>
        </w:rPr>
      </w:pPr>
      <w:r>
        <w:rPr>
          <w:rFonts w:ascii="Calibri" w:hAnsi="Calibri"/>
          <w:lang w:val="nl-NL"/>
        </w:rPr>
        <w:t xml:space="preserve">Monday 7 September: </w:t>
      </w:r>
      <w:r>
        <w:rPr>
          <w:rFonts w:ascii="Calibri" w:hAnsi="Calibri"/>
          <w:lang w:val="nl-NL"/>
        </w:rPr>
        <w:tab/>
        <w:t>Suhaiyma Manzoor-Khan and Harry Baker</w:t>
      </w:r>
    </w:p>
    <w:p w14:paraId="2913C313" w14:textId="77777777" w:rsidR="0051482D" w:rsidRDefault="0051482D">
      <w:pPr>
        <w:pStyle w:val="Body"/>
        <w:jc w:val="both"/>
        <w:rPr>
          <w:rFonts w:ascii="Calibri" w:eastAsia="Calibri" w:hAnsi="Calibri" w:cs="Calibri"/>
        </w:rPr>
      </w:pPr>
    </w:p>
    <w:p w14:paraId="762F682C" w14:textId="77777777" w:rsidR="0051482D" w:rsidRDefault="00475E17">
      <w:pPr>
        <w:pStyle w:val="Body"/>
        <w:jc w:val="both"/>
        <w:rPr>
          <w:rFonts w:ascii="Calibri" w:eastAsia="Calibri" w:hAnsi="Calibri" w:cs="Calibri"/>
        </w:rPr>
      </w:pPr>
      <w:r>
        <w:rPr>
          <w:rFonts w:ascii="Calibri" w:hAnsi="Calibri"/>
          <w:lang w:val="de-DE"/>
        </w:rPr>
        <w:t xml:space="preserve">Monday 14 September: </w:t>
      </w:r>
      <w:r>
        <w:rPr>
          <w:rFonts w:ascii="Calibri" w:hAnsi="Calibri"/>
          <w:lang w:val="de-DE"/>
        </w:rPr>
        <w:tab/>
        <w:t>Rachel Mann</w:t>
      </w:r>
    </w:p>
    <w:p w14:paraId="13BC49A3" w14:textId="77777777" w:rsidR="0051482D" w:rsidRDefault="0051482D">
      <w:pPr>
        <w:pStyle w:val="Body"/>
        <w:jc w:val="both"/>
        <w:rPr>
          <w:rFonts w:ascii="Calibri" w:eastAsia="Calibri" w:hAnsi="Calibri" w:cs="Calibri"/>
        </w:rPr>
      </w:pPr>
    </w:p>
    <w:p w14:paraId="3961AA30" w14:textId="77777777" w:rsidR="0051482D" w:rsidRDefault="00475E17">
      <w:pPr>
        <w:pStyle w:val="Body"/>
        <w:jc w:val="both"/>
        <w:rPr>
          <w:rFonts w:ascii="Calibri" w:eastAsia="Calibri" w:hAnsi="Calibri" w:cs="Calibri"/>
        </w:rPr>
      </w:pPr>
      <w:r>
        <w:rPr>
          <w:rFonts w:ascii="Calibri" w:hAnsi="Calibri"/>
          <w:lang w:val="en-US"/>
        </w:rPr>
        <w:t xml:space="preserve">Monday 21 September: </w:t>
      </w:r>
      <w:r>
        <w:rPr>
          <w:rFonts w:ascii="Calibri" w:hAnsi="Calibri"/>
          <w:lang w:val="en-US"/>
        </w:rPr>
        <w:tab/>
        <w:t>Martin Glynn</w:t>
      </w:r>
    </w:p>
    <w:p w14:paraId="72CAC136" w14:textId="77777777" w:rsidR="0051482D" w:rsidRDefault="0051482D">
      <w:pPr>
        <w:pStyle w:val="Body"/>
        <w:jc w:val="both"/>
        <w:rPr>
          <w:rFonts w:ascii="Calibri" w:eastAsia="Calibri" w:hAnsi="Calibri" w:cs="Calibri"/>
        </w:rPr>
      </w:pPr>
    </w:p>
    <w:p w14:paraId="67632349" w14:textId="77777777" w:rsidR="0051482D" w:rsidRDefault="00475E17">
      <w:pPr>
        <w:pStyle w:val="Body"/>
        <w:jc w:val="both"/>
        <w:rPr>
          <w:rFonts w:ascii="Calibri" w:eastAsia="Calibri" w:hAnsi="Calibri" w:cs="Calibri"/>
        </w:rPr>
      </w:pPr>
      <w:r>
        <w:rPr>
          <w:rFonts w:ascii="Calibri" w:hAnsi="Calibri"/>
          <w:lang w:val="en-US"/>
        </w:rPr>
        <w:t xml:space="preserve">Monday 28 September: </w:t>
      </w:r>
      <w:r>
        <w:rPr>
          <w:rFonts w:ascii="Calibri" w:hAnsi="Calibri"/>
          <w:lang w:val="en-US"/>
        </w:rPr>
        <w:tab/>
      </w:r>
      <w:proofErr w:type="spellStart"/>
      <w:r>
        <w:rPr>
          <w:rFonts w:ascii="Calibri" w:hAnsi="Calibri"/>
          <w:lang w:val="en-US"/>
        </w:rPr>
        <w:t>Pádraig</w:t>
      </w:r>
      <w:proofErr w:type="spellEnd"/>
      <w:r>
        <w:rPr>
          <w:rFonts w:ascii="Calibri" w:hAnsi="Calibri"/>
          <w:lang w:val="en-US"/>
        </w:rPr>
        <w:t xml:space="preserve"> Ó </w:t>
      </w:r>
      <w:proofErr w:type="spellStart"/>
      <w:r>
        <w:rPr>
          <w:rFonts w:ascii="Calibri" w:hAnsi="Calibri"/>
          <w:lang w:val="en-US"/>
        </w:rPr>
        <w:t>Tuama</w:t>
      </w:r>
      <w:proofErr w:type="spellEnd"/>
    </w:p>
    <w:p w14:paraId="614D8C4C" w14:textId="77777777" w:rsidR="0051482D" w:rsidRDefault="0051482D">
      <w:pPr>
        <w:pStyle w:val="Body"/>
        <w:jc w:val="both"/>
        <w:rPr>
          <w:rFonts w:ascii="Calibri" w:eastAsia="Calibri" w:hAnsi="Calibri" w:cs="Calibri"/>
        </w:rPr>
      </w:pPr>
    </w:p>
    <w:p w14:paraId="770C2536" w14:textId="77777777" w:rsidR="0051482D" w:rsidRDefault="00475E17">
      <w:pPr>
        <w:pStyle w:val="Body"/>
        <w:jc w:val="both"/>
        <w:rPr>
          <w:rFonts w:ascii="Calibri" w:eastAsia="Calibri" w:hAnsi="Calibri" w:cs="Calibri"/>
        </w:rPr>
      </w:pPr>
      <w:r>
        <w:rPr>
          <w:rFonts w:ascii="Calibri" w:hAnsi="Calibri"/>
          <w:lang w:val="en-US"/>
        </w:rPr>
        <w:t>Convened by Dr Elizabeth S. Dodd, Research Associate for the Oxford Centre for Religion and Culture, and Lecturer at Sarum College</w:t>
      </w:r>
    </w:p>
    <w:p w14:paraId="27FC6E26" w14:textId="77777777" w:rsidR="0051482D" w:rsidRDefault="0051482D">
      <w:pPr>
        <w:pStyle w:val="Body"/>
        <w:jc w:val="both"/>
        <w:rPr>
          <w:rFonts w:ascii="Calibri" w:eastAsia="Calibri" w:hAnsi="Calibri" w:cs="Calibri"/>
        </w:rPr>
      </w:pPr>
    </w:p>
    <w:p w14:paraId="1A1A6014" w14:textId="77777777" w:rsidR="0051482D" w:rsidRDefault="00475E17">
      <w:pPr>
        <w:pStyle w:val="Body"/>
        <w:jc w:val="both"/>
        <w:rPr>
          <w:rFonts w:ascii="Calibri" w:eastAsia="Calibri" w:hAnsi="Calibri" w:cs="Calibri"/>
        </w:rPr>
      </w:pPr>
      <w:r>
        <w:rPr>
          <w:rFonts w:ascii="Calibri" w:hAnsi="Calibri"/>
          <w:b/>
          <w:bCs/>
          <w:lang w:val="en-US"/>
        </w:rPr>
        <w:t xml:space="preserve">Please Register for these events via the link below. </w:t>
      </w:r>
    </w:p>
    <w:p w14:paraId="00E4A28E" w14:textId="77777777" w:rsidR="0051482D" w:rsidRDefault="00475E17">
      <w:pPr>
        <w:pStyle w:val="Body"/>
        <w:jc w:val="both"/>
        <w:rPr>
          <w:rFonts w:ascii="Calibri" w:eastAsia="Calibri" w:hAnsi="Calibri" w:cs="Calibri"/>
        </w:rPr>
      </w:pPr>
      <w:r>
        <w:rPr>
          <w:rFonts w:ascii="Calibri" w:hAnsi="Calibri"/>
          <w:lang w:val="en-US"/>
        </w:rPr>
        <w:t xml:space="preserve">We intend to record these sessions and your registration will give us permission to do so. </w:t>
      </w:r>
    </w:p>
    <w:p w14:paraId="5E3CD968" w14:textId="77777777" w:rsidR="0051482D" w:rsidRDefault="00AA6EAD">
      <w:pPr>
        <w:pStyle w:val="Body"/>
        <w:jc w:val="both"/>
        <w:rPr>
          <w:rFonts w:ascii="Calibri" w:eastAsia="Calibri" w:hAnsi="Calibri" w:cs="Calibri"/>
          <w:b/>
          <w:bCs/>
        </w:rPr>
      </w:pPr>
      <w:hyperlink r:id="rId8" w:history="1">
        <w:r w:rsidR="00475E17">
          <w:rPr>
            <w:rStyle w:val="Hyperlink0"/>
            <w:lang w:val="en-US"/>
          </w:rPr>
          <w:t>https://zoom.us/meeting/register/tJApd-utqz4vGNOeFRNstTKfGaluhwbMMxlP</w:t>
        </w:r>
      </w:hyperlink>
    </w:p>
    <w:p w14:paraId="5F6D50FC" w14:textId="77777777" w:rsidR="0051482D" w:rsidRDefault="0051482D">
      <w:pPr>
        <w:pStyle w:val="Body"/>
        <w:jc w:val="both"/>
        <w:rPr>
          <w:rFonts w:ascii="Calibri" w:eastAsia="Calibri" w:hAnsi="Calibri" w:cs="Calibri"/>
        </w:rPr>
      </w:pPr>
    </w:p>
    <w:p w14:paraId="7FC8AF8E" w14:textId="77777777" w:rsidR="0051482D" w:rsidRDefault="00475E17">
      <w:pPr>
        <w:pStyle w:val="Body"/>
        <w:jc w:val="both"/>
        <w:rPr>
          <w:rStyle w:val="Hyperlink1"/>
        </w:rPr>
      </w:pPr>
      <w:r>
        <w:rPr>
          <w:rFonts w:ascii="Calibri" w:hAnsi="Calibri"/>
          <w:b/>
          <w:bCs/>
          <w:shd w:val="clear" w:color="auto" w:fill="FFFFFF"/>
          <w:lang w:val="nl-NL"/>
        </w:rPr>
        <w:t>Suhaiymah Manzoor-Khan</w:t>
      </w:r>
      <w:r>
        <w:rPr>
          <w:rFonts w:ascii="Calibri" w:hAnsi="Calibri"/>
          <w:shd w:val="clear" w:color="auto" w:fill="FFFFFF"/>
          <w:lang w:val="en-US"/>
        </w:rPr>
        <w:t xml:space="preserve"> is an educator, writer and poet from West Yorkshire whose work disrupts and interrupts questions of history, race, knowledge and power. </w:t>
      </w:r>
      <w:proofErr w:type="spellStart"/>
      <w:r>
        <w:rPr>
          <w:rFonts w:ascii="Calibri" w:hAnsi="Calibri"/>
          <w:shd w:val="clear" w:color="auto" w:fill="FFFFFF"/>
          <w:lang w:val="en-US"/>
        </w:rPr>
        <w:t>Suhaiymah</w:t>
      </w:r>
      <w:proofErr w:type="spellEnd"/>
      <w:r>
        <w:rPr>
          <w:rFonts w:ascii="Calibri" w:hAnsi="Calibri"/>
          <w:shd w:val="clear" w:color="auto" w:fill="FFFFFF"/>
          <w:lang w:val="en-US"/>
        </w:rPr>
        <w:t xml:space="preserve"> was the runner-up of the Roundhouse National slam 2017 with her viral poem, </w:t>
      </w:r>
      <w:proofErr w:type="gramStart"/>
      <w:r>
        <w:rPr>
          <w:rFonts w:ascii="Calibri" w:hAnsi="Calibri"/>
          <w:i/>
          <w:iCs/>
          <w:lang w:val="en-US"/>
        </w:rPr>
        <w:t>This</w:t>
      </w:r>
      <w:proofErr w:type="gramEnd"/>
      <w:r>
        <w:rPr>
          <w:rFonts w:ascii="Calibri" w:hAnsi="Calibri"/>
          <w:i/>
          <w:iCs/>
          <w:lang w:val="en-US"/>
        </w:rPr>
        <w:t xml:space="preserve"> is Not a </w:t>
      </w:r>
      <w:proofErr w:type="spellStart"/>
      <w:r>
        <w:rPr>
          <w:rFonts w:ascii="Calibri" w:hAnsi="Calibri"/>
          <w:i/>
          <w:iCs/>
          <w:lang w:val="en-US"/>
        </w:rPr>
        <w:t>Humanising</w:t>
      </w:r>
      <w:proofErr w:type="spellEnd"/>
      <w:r>
        <w:rPr>
          <w:rFonts w:ascii="Calibri" w:hAnsi="Calibri"/>
          <w:i/>
          <w:iCs/>
          <w:lang w:val="en-US"/>
        </w:rPr>
        <w:t xml:space="preserve"> Poem</w:t>
      </w:r>
      <w:r>
        <w:rPr>
          <w:rFonts w:ascii="Calibri" w:hAnsi="Calibri"/>
          <w:shd w:val="clear" w:color="auto" w:fill="FFFFFF"/>
          <w:lang w:val="en-US"/>
        </w:rPr>
        <w:t xml:space="preserve">. In 2018-19 she was a Nicola Thorold Fellow at the Roundhouse and is currently an Associate Artist at </w:t>
      </w:r>
      <w:hyperlink r:id="rId9" w:history="1">
        <w:r>
          <w:rPr>
            <w:rStyle w:val="Hyperlink1"/>
          </w:rPr>
          <w:t>Freedom Studios</w:t>
        </w:r>
      </w:hyperlink>
      <w:r>
        <w:rPr>
          <w:rStyle w:val="Hyperlink1"/>
          <w:lang w:val="en-US"/>
        </w:rPr>
        <w:t xml:space="preserve">. She is the author of a poetry collection, </w:t>
      </w:r>
      <w:hyperlink r:id="rId10" w:history="1">
        <w:r>
          <w:rPr>
            <w:rStyle w:val="Hyperlink2"/>
            <w:lang w:val="fr-FR"/>
          </w:rPr>
          <w:t>Postcolonial Banter</w:t>
        </w:r>
      </w:hyperlink>
      <w:r>
        <w:rPr>
          <w:rStyle w:val="Hyperlink1"/>
        </w:rPr>
        <w:t> </w:t>
      </w:r>
      <w:r>
        <w:rPr>
          <w:rStyle w:val="Hyperlink1"/>
          <w:lang w:val="en-US"/>
        </w:rPr>
        <w:t xml:space="preserve">(Verve, 2019), co-author of the anthology, </w:t>
      </w:r>
      <w:r>
        <w:rPr>
          <w:rStyle w:val="Hyperlink2"/>
        </w:rPr>
        <w:t>A </w:t>
      </w:r>
      <w:r>
        <w:rPr>
          <w:rStyle w:val="Hyperlink2"/>
          <w:lang w:val="en-US"/>
        </w:rPr>
        <w:t>FLY GIRL</w:t>
      </w:r>
      <w:r>
        <w:rPr>
          <w:rStyle w:val="Hyperlink2"/>
          <w:rtl/>
        </w:rPr>
        <w:t>’</w:t>
      </w:r>
      <w:r>
        <w:rPr>
          <w:rStyle w:val="Hyperlink2"/>
          <w:lang w:val="en-US"/>
        </w:rPr>
        <w:t xml:space="preserve">S GUIDE TO UNIVERSITY: Being a woman of </w:t>
      </w:r>
      <w:proofErr w:type="spellStart"/>
      <w:r>
        <w:rPr>
          <w:rStyle w:val="Hyperlink2"/>
          <w:lang w:val="en-US"/>
        </w:rPr>
        <w:t>colour</w:t>
      </w:r>
      <w:proofErr w:type="spellEnd"/>
      <w:r>
        <w:rPr>
          <w:rStyle w:val="Hyperlink2"/>
          <w:lang w:val="en-US"/>
        </w:rPr>
        <w:t xml:space="preserve"> at Cambridge and other institutions of power and elitism</w:t>
      </w:r>
      <w:r>
        <w:rPr>
          <w:rStyle w:val="Hyperlink1"/>
          <w:lang w:val="en-US"/>
        </w:rPr>
        <w:t xml:space="preserve"> (Verve, 2019) and hosts the </w:t>
      </w:r>
      <w:r>
        <w:rPr>
          <w:rStyle w:val="Hyperlink2"/>
          <w:lang w:val="en-US"/>
        </w:rPr>
        <w:t>Breaking Binaries</w:t>
      </w:r>
      <w:r>
        <w:rPr>
          <w:rStyle w:val="Hyperlink1"/>
        </w:rPr>
        <w:t xml:space="preserve"> podcast. </w:t>
      </w:r>
    </w:p>
    <w:p w14:paraId="5103DCE3" w14:textId="77777777" w:rsidR="0051482D" w:rsidRDefault="00AA6EAD">
      <w:pPr>
        <w:pStyle w:val="Body"/>
        <w:jc w:val="both"/>
        <w:rPr>
          <w:rStyle w:val="None"/>
          <w:rFonts w:ascii="Calibri" w:eastAsia="Calibri" w:hAnsi="Calibri" w:cs="Calibri"/>
        </w:rPr>
      </w:pPr>
      <w:hyperlink r:id="rId11" w:history="1">
        <w:r w:rsidR="00475E17">
          <w:rPr>
            <w:rStyle w:val="Hyperlink3"/>
            <w:lang w:val="fr-FR"/>
          </w:rPr>
          <w:t>https://www.suhaiymah.com</w:t>
        </w:r>
      </w:hyperlink>
      <w:r w:rsidR="00475E17">
        <w:rPr>
          <w:rStyle w:val="None"/>
          <w:rFonts w:ascii="Calibri" w:hAnsi="Calibri"/>
        </w:rPr>
        <w:t xml:space="preserve"> </w:t>
      </w:r>
    </w:p>
    <w:p w14:paraId="1C3DC583" w14:textId="77777777" w:rsidR="0051482D" w:rsidRDefault="0051482D">
      <w:pPr>
        <w:pStyle w:val="Body"/>
        <w:jc w:val="both"/>
        <w:rPr>
          <w:rStyle w:val="None"/>
          <w:rFonts w:ascii="Calibri" w:eastAsia="Calibri" w:hAnsi="Calibri" w:cs="Calibri"/>
        </w:rPr>
      </w:pPr>
    </w:p>
    <w:p w14:paraId="08CEEC4A" w14:textId="77777777" w:rsidR="0051482D" w:rsidRDefault="0051482D">
      <w:pPr>
        <w:pStyle w:val="Body"/>
        <w:jc w:val="both"/>
        <w:rPr>
          <w:rStyle w:val="None"/>
          <w:rFonts w:ascii="Calibri" w:eastAsia="Calibri" w:hAnsi="Calibri" w:cs="Calibri"/>
          <w:b/>
          <w:bCs/>
        </w:rPr>
      </w:pPr>
    </w:p>
    <w:p w14:paraId="054B811E" w14:textId="77777777" w:rsidR="0051482D" w:rsidRDefault="00475E17">
      <w:pPr>
        <w:pStyle w:val="Body"/>
        <w:jc w:val="both"/>
        <w:rPr>
          <w:rStyle w:val="None"/>
          <w:rFonts w:ascii="Calibri" w:eastAsia="Calibri" w:hAnsi="Calibri" w:cs="Calibri"/>
        </w:rPr>
      </w:pPr>
      <w:r>
        <w:rPr>
          <w:rStyle w:val="None"/>
          <w:rFonts w:ascii="Calibri" w:hAnsi="Calibri"/>
          <w:b/>
          <w:bCs/>
          <w:lang w:val="en-US"/>
        </w:rPr>
        <w:lastRenderedPageBreak/>
        <w:t>Harry Baker</w:t>
      </w:r>
      <w:r>
        <w:rPr>
          <w:rStyle w:val="None"/>
          <w:rFonts w:ascii="Calibri" w:hAnsi="Calibri"/>
          <w:lang w:val="en-US"/>
        </w:rPr>
        <w:t xml:space="preserve"> became the youngest ever Poetry World Slam Champion in 2012 and his first collection of poems</w:t>
      </w:r>
      <w:r>
        <w:rPr>
          <w:rStyle w:val="None"/>
          <w:rFonts w:ascii="Calibri" w:hAnsi="Calibri"/>
        </w:rPr>
        <w:t> </w:t>
      </w:r>
      <w:r>
        <w:rPr>
          <w:rStyle w:val="None"/>
          <w:rFonts w:ascii="Calibri" w:hAnsi="Calibri"/>
          <w:i/>
          <w:iCs/>
          <w:lang w:val="en-US"/>
        </w:rPr>
        <w:t>The Sunshine Kid</w:t>
      </w:r>
      <w:r>
        <w:rPr>
          <w:rStyle w:val="None"/>
          <w:rFonts w:ascii="Calibri" w:hAnsi="Calibri"/>
        </w:rPr>
        <w:t> </w:t>
      </w:r>
      <w:r>
        <w:rPr>
          <w:rStyle w:val="None"/>
          <w:rFonts w:ascii="Calibri" w:hAnsi="Calibri"/>
          <w:lang w:val="en-US"/>
        </w:rPr>
        <w:t xml:space="preserve">was published with Burning Eye in December 2014. He has been a full-time poet since he graduated from Bristol with a </w:t>
      </w:r>
      <w:proofErr w:type="spellStart"/>
      <w:r>
        <w:rPr>
          <w:rStyle w:val="None"/>
          <w:rFonts w:ascii="Calibri" w:hAnsi="Calibri"/>
          <w:lang w:val="en-US"/>
        </w:rPr>
        <w:t>maths</w:t>
      </w:r>
      <w:proofErr w:type="spellEnd"/>
      <w:r>
        <w:rPr>
          <w:rStyle w:val="None"/>
          <w:rFonts w:ascii="Calibri" w:hAnsi="Calibri"/>
          <w:lang w:val="en-US"/>
        </w:rPr>
        <w:t xml:space="preserve"> degree in 2015 and regularly tours around the UK as part of Harry And Chris. Harry ran a sell-out show, </w:t>
      </w:r>
      <w:r>
        <w:rPr>
          <w:rStyle w:val="None"/>
          <w:rFonts w:ascii="Calibri" w:hAnsi="Calibri"/>
          <w:rtl/>
        </w:rPr>
        <w:t>‘</w:t>
      </w:r>
      <w:r>
        <w:rPr>
          <w:rStyle w:val="None"/>
          <w:rFonts w:ascii="Calibri" w:hAnsi="Calibri"/>
          <w:lang w:val="en-US"/>
        </w:rPr>
        <w:t>I am 10,000</w:t>
      </w:r>
      <w:r>
        <w:rPr>
          <w:rStyle w:val="None"/>
          <w:rFonts w:ascii="Calibri" w:hAnsi="Calibri"/>
          <w:rtl/>
        </w:rPr>
        <w:t xml:space="preserve">’ </w:t>
      </w:r>
      <w:r>
        <w:rPr>
          <w:rStyle w:val="None"/>
          <w:rFonts w:ascii="Calibri" w:hAnsi="Calibri"/>
          <w:lang w:val="en-US"/>
        </w:rPr>
        <w:t xml:space="preserve">at the Edinburgh Fringe in 2019 which is touring the UK in autumn 2020. Harry hosts the </w:t>
      </w:r>
      <w:r>
        <w:rPr>
          <w:rStyle w:val="None"/>
          <w:rFonts w:ascii="Calibri" w:hAnsi="Calibri"/>
          <w:rtl/>
        </w:rPr>
        <w:t>‘</w:t>
      </w:r>
      <w:r>
        <w:rPr>
          <w:rStyle w:val="None"/>
          <w:rFonts w:ascii="Calibri" w:hAnsi="Calibri"/>
          <w:lang w:val="en-US"/>
        </w:rPr>
        <w:t>Something Borrowed</w:t>
      </w:r>
      <w:r>
        <w:rPr>
          <w:rStyle w:val="None"/>
          <w:rFonts w:ascii="Calibri" w:hAnsi="Calibri"/>
          <w:rtl/>
        </w:rPr>
        <w:t xml:space="preserve">’ </w:t>
      </w:r>
      <w:r>
        <w:rPr>
          <w:rStyle w:val="None"/>
          <w:rFonts w:ascii="Calibri" w:hAnsi="Calibri"/>
          <w:lang w:val="en-US"/>
        </w:rPr>
        <w:t>podcast featuring special guests from the worlds of poetry, comedy and music.</w:t>
      </w:r>
    </w:p>
    <w:p w14:paraId="3CA51226" w14:textId="77777777" w:rsidR="0051482D" w:rsidRDefault="00AA6EAD">
      <w:pPr>
        <w:pStyle w:val="Body"/>
        <w:jc w:val="both"/>
        <w:rPr>
          <w:rStyle w:val="None"/>
          <w:rFonts w:ascii="Calibri" w:eastAsia="Calibri" w:hAnsi="Calibri" w:cs="Calibri"/>
        </w:rPr>
      </w:pPr>
      <w:hyperlink r:id="rId12" w:history="1">
        <w:r w:rsidR="00475E17">
          <w:rPr>
            <w:rStyle w:val="Hyperlink3"/>
            <w:lang w:val="en-US"/>
          </w:rPr>
          <w:t>https://www.harrybaker.co</w:t>
        </w:r>
      </w:hyperlink>
      <w:r w:rsidR="00475E17">
        <w:rPr>
          <w:rStyle w:val="None"/>
          <w:rFonts w:ascii="Calibri" w:hAnsi="Calibri"/>
        </w:rPr>
        <w:t xml:space="preserve"> </w:t>
      </w:r>
    </w:p>
    <w:p w14:paraId="23B602C4" w14:textId="77777777" w:rsidR="0051482D" w:rsidRDefault="0051482D">
      <w:pPr>
        <w:pStyle w:val="Body"/>
        <w:jc w:val="both"/>
        <w:rPr>
          <w:rStyle w:val="None"/>
          <w:rFonts w:ascii="Calibri" w:eastAsia="Calibri" w:hAnsi="Calibri" w:cs="Calibri"/>
        </w:rPr>
      </w:pPr>
    </w:p>
    <w:p w14:paraId="1894CD35" w14:textId="1CC2BCC1" w:rsidR="0051482D" w:rsidRDefault="00475E17">
      <w:pPr>
        <w:pStyle w:val="Body"/>
        <w:shd w:val="clear" w:color="auto" w:fill="FFFFFF"/>
        <w:jc w:val="both"/>
        <w:rPr>
          <w:rStyle w:val="None"/>
          <w:rFonts w:ascii="Calibri" w:eastAsia="Calibri" w:hAnsi="Calibri" w:cs="Calibri"/>
        </w:rPr>
      </w:pPr>
      <w:r>
        <w:rPr>
          <w:rStyle w:val="None"/>
          <w:rFonts w:ascii="Calibri" w:hAnsi="Calibri"/>
          <w:b/>
          <w:bCs/>
        </w:rPr>
        <w:t>Revd Dr Rachel Mann</w:t>
      </w:r>
      <w:r>
        <w:rPr>
          <w:rStyle w:val="None"/>
          <w:rFonts w:ascii="Calibri" w:hAnsi="Calibri"/>
          <w:lang w:val="en-US"/>
        </w:rPr>
        <w:t xml:space="preserve"> is an Anglican priest, poet, writer and broadcaster based in South Manchester. She was poet in residence at Manchester Cathedral in 2009-2017 and her debut poetry collection, </w:t>
      </w:r>
      <w:r>
        <w:rPr>
          <w:rStyle w:val="Hyperlink2"/>
          <w:lang w:val="en-US"/>
        </w:rPr>
        <w:t>A Kingdom of Love</w:t>
      </w:r>
      <w:r>
        <w:rPr>
          <w:rStyle w:val="None"/>
          <w:rFonts w:ascii="Calibri" w:hAnsi="Calibri"/>
          <w:lang w:val="en-US"/>
        </w:rPr>
        <w:t xml:space="preserve">, was published by Carcanet in September 2019. Her book, </w:t>
      </w:r>
      <w:r>
        <w:rPr>
          <w:rStyle w:val="Hyperlink2"/>
          <w:lang w:val="en-US"/>
        </w:rPr>
        <w:t xml:space="preserve">Fierce Imaginings: The Great War, Ritual, Memory and God </w:t>
      </w:r>
      <w:r>
        <w:rPr>
          <w:rStyle w:val="None"/>
          <w:rFonts w:ascii="Calibri" w:hAnsi="Calibri"/>
          <w:lang w:val="en-US"/>
        </w:rPr>
        <w:t xml:space="preserve">has been shortlisted for the Michael Ramsey prize. She also writes on feminist/queer liturgical theology and cultural history and is publishing two more works in autumn 2020: </w:t>
      </w:r>
      <w:r>
        <w:rPr>
          <w:rStyle w:val="Hyperlink2"/>
          <w:lang w:val="en-US"/>
        </w:rPr>
        <w:t>Love</w:t>
      </w:r>
      <w:r>
        <w:rPr>
          <w:rStyle w:val="Hyperlink2"/>
          <w:rtl/>
        </w:rPr>
        <w:t>’</w:t>
      </w:r>
      <w:r>
        <w:rPr>
          <w:rStyle w:val="Hyperlink2"/>
          <w:lang w:val="en-US"/>
        </w:rPr>
        <w:t xml:space="preserve">s Mysteries: The Body, Grief, Precariousness and God, </w:t>
      </w:r>
      <w:r>
        <w:rPr>
          <w:rStyle w:val="None"/>
          <w:rFonts w:ascii="Calibri" w:hAnsi="Calibri"/>
          <w:lang w:val="en-US"/>
        </w:rPr>
        <w:t xml:space="preserve">and her debut novel </w:t>
      </w:r>
      <w:r>
        <w:rPr>
          <w:rStyle w:val="Hyperlink2"/>
          <w:lang w:val="en-US"/>
        </w:rPr>
        <w:t>The Gospel of Eve</w:t>
      </w:r>
      <w:r>
        <w:rPr>
          <w:rStyle w:val="None"/>
          <w:rFonts w:ascii="Calibri" w:hAnsi="Calibri"/>
        </w:rPr>
        <w:t>.</w:t>
      </w:r>
    </w:p>
    <w:p w14:paraId="1F911FFB" w14:textId="77777777" w:rsidR="0051482D" w:rsidRDefault="00AA6EAD">
      <w:pPr>
        <w:pStyle w:val="Body"/>
        <w:jc w:val="both"/>
        <w:rPr>
          <w:rStyle w:val="None"/>
          <w:rFonts w:ascii="Calibri" w:eastAsia="Calibri" w:hAnsi="Calibri" w:cs="Calibri"/>
        </w:rPr>
      </w:pPr>
      <w:hyperlink r:id="rId13" w:history="1">
        <w:r w:rsidR="00475E17">
          <w:rPr>
            <w:rStyle w:val="Hyperlink3"/>
            <w:lang w:val="de-DE"/>
          </w:rPr>
          <w:t>https://www.rachelmann.co.uk</w:t>
        </w:r>
      </w:hyperlink>
      <w:r w:rsidR="00475E17">
        <w:rPr>
          <w:rStyle w:val="None"/>
          <w:rFonts w:ascii="Calibri" w:hAnsi="Calibri"/>
        </w:rPr>
        <w:t xml:space="preserve"> </w:t>
      </w:r>
    </w:p>
    <w:p w14:paraId="1D849CBA" w14:textId="77777777" w:rsidR="0051482D" w:rsidRDefault="0051482D">
      <w:pPr>
        <w:pStyle w:val="Body"/>
        <w:jc w:val="both"/>
        <w:rPr>
          <w:rStyle w:val="None"/>
          <w:rFonts w:ascii="Calibri" w:eastAsia="Calibri" w:hAnsi="Calibri" w:cs="Calibri"/>
        </w:rPr>
      </w:pPr>
    </w:p>
    <w:p w14:paraId="037D5C6C" w14:textId="77777777" w:rsidR="0051482D" w:rsidRDefault="00475E17">
      <w:pPr>
        <w:pStyle w:val="Body"/>
        <w:jc w:val="both"/>
        <w:rPr>
          <w:rStyle w:val="None"/>
          <w:rFonts w:ascii="Calibri" w:eastAsia="Calibri" w:hAnsi="Calibri" w:cs="Calibri"/>
        </w:rPr>
      </w:pPr>
      <w:r>
        <w:rPr>
          <w:rStyle w:val="None"/>
          <w:rFonts w:ascii="Calibri" w:hAnsi="Calibri"/>
          <w:b/>
          <w:bCs/>
          <w:lang w:val="en-US"/>
        </w:rPr>
        <w:t>Dr Martin Glynn</w:t>
      </w:r>
      <w:r>
        <w:rPr>
          <w:rStyle w:val="None"/>
          <w:rFonts w:ascii="Calibri" w:hAnsi="Calibri"/>
          <w:lang w:val="en-US"/>
        </w:rPr>
        <w:t xml:space="preserve"> is an internationally renowned criminologist with over 35 years</w:t>
      </w:r>
      <w:r>
        <w:rPr>
          <w:rStyle w:val="None"/>
          <w:rFonts w:ascii="Calibri" w:hAnsi="Calibri"/>
          <w:rtl/>
        </w:rPr>
        <w:t xml:space="preserve">’ </w:t>
      </w:r>
      <w:r>
        <w:rPr>
          <w:rStyle w:val="None"/>
          <w:rFonts w:ascii="Calibri" w:hAnsi="Calibri"/>
          <w:lang w:val="en-US"/>
        </w:rPr>
        <w:t xml:space="preserve">experience of working in criminal justice, public health, and education. He has published numerous poetry books and released his debut album, </w:t>
      </w:r>
      <w:r>
        <w:rPr>
          <w:rStyle w:val="Hyperlink2"/>
          <w:lang w:val="en-US"/>
        </w:rPr>
        <w:t>Article St</w:t>
      </w:r>
      <w:r>
        <w:rPr>
          <w:rStyle w:val="None"/>
          <w:rFonts w:ascii="Calibri" w:hAnsi="Calibri"/>
          <w:lang w:val="en-US"/>
        </w:rPr>
        <w:t xml:space="preserve"> in 2019. He has published research in the area of black masculinities and criminal justice and his book </w:t>
      </w:r>
      <w:r>
        <w:rPr>
          <w:rStyle w:val="Hyperlink2"/>
          <w:lang w:val="en-US"/>
        </w:rPr>
        <w:t xml:space="preserve">Beyond </w:t>
      </w:r>
      <w:proofErr w:type="gramStart"/>
      <w:r>
        <w:rPr>
          <w:rStyle w:val="Hyperlink2"/>
          <w:lang w:val="en-US"/>
        </w:rPr>
        <w:t>The</w:t>
      </w:r>
      <w:proofErr w:type="gramEnd"/>
      <w:r>
        <w:rPr>
          <w:rStyle w:val="Hyperlink2"/>
          <w:lang w:val="en-US"/>
        </w:rPr>
        <w:t xml:space="preserve"> Wall: Black Art and the Criminological Imagination</w:t>
      </w:r>
      <w:r>
        <w:rPr>
          <w:rStyle w:val="None"/>
          <w:rFonts w:ascii="Calibri" w:hAnsi="Calibri"/>
          <w:lang w:val="en-US"/>
        </w:rPr>
        <w:t xml:space="preserve"> will be published in 2021. </w:t>
      </w:r>
      <w:r>
        <w:rPr>
          <w:rStyle w:val="Hyperlink2"/>
          <w:lang w:val="en-US"/>
        </w:rPr>
        <w:t>Speaking Data and Telling Stories: Data Verbalization for Researchers</w:t>
      </w:r>
      <w:r>
        <w:rPr>
          <w:rStyle w:val="None"/>
          <w:rFonts w:ascii="Calibri" w:hAnsi="Calibri"/>
        </w:rPr>
        <w:t> </w:t>
      </w:r>
      <w:r>
        <w:rPr>
          <w:rStyle w:val="None"/>
          <w:rFonts w:ascii="Calibri" w:hAnsi="Calibri"/>
          <w:lang w:val="en-US"/>
        </w:rPr>
        <w:t>was published by Routledge in 2019 and concerns making research accessible by translating it into music and spoken word.  He is writer in residence for the National Justice Museum.</w:t>
      </w:r>
    </w:p>
    <w:p w14:paraId="7B4F4E55" w14:textId="77777777" w:rsidR="0051482D" w:rsidRDefault="00AA6EAD">
      <w:pPr>
        <w:pStyle w:val="Body"/>
        <w:jc w:val="both"/>
        <w:rPr>
          <w:rStyle w:val="None"/>
          <w:rFonts w:ascii="Calibri" w:eastAsia="Calibri" w:hAnsi="Calibri" w:cs="Calibri"/>
        </w:rPr>
      </w:pPr>
      <w:hyperlink r:id="rId14" w:history="1">
        <w:r w:rsidR="00475E17">
          <w:rPr>
            <w:rStyle w:val="Hyperlink3"/>
            <w:lang w:val="en-US"/>
          </w:rPr>
          <w:t>https://www.bcu.ac.uk/social-sciences/about-us/staff/criminology-and-sociology/martin-glynn</w:t>
        </w:r>
      </w:hyperlink>
    </w:p>
    <w:p w14:paraId="2C7D0E70" w14:textId="77777777" w:rsidR="0051482D" w:rsidRDefault="0051482D">
      <w:pPr>
        <w:pStyle w:val="Body"/>
        <w:jc w:val="both"/>
        <w:rPr>
          <w:rStyle w:val="None"/>
          <w:rFonts w:ascii="Calibri" w:eastAsia="Calibri" w:hAnsi="Calibri" w:cs="Calibri"/>
        </w:rPr>
      </w:pPr>
    </w:p>
    <w:p w14:paraId="549FA665" w14:textId="77777777" w:rsidR="0051482D" w:rsidRDefault="00475E17">
      <w:pPr>
        <w:pStyle w:val="Body"/>
        <w:jc w:val="both"/>
        <w:rPr>
          <w:rStyle w:val="Hyperlink4"/>
        </w:rPr>
      </w:pPr>
      <w:proofErr w:type="spellStart"/>
      <w:r>
        <w:rPr>
          <w:rStyle w:val="None"/>
          <w:rFonts w:ascii="Calibri" w:hAnsi="Calibri"/>
          <w:b/>
          <w:bCs/>
          <w:lang w:val="en-US"/>
        </w:rPr>
        <w:t>Pádraig</w:t>
      </w:r>
      <w:proofErr w:type="spellEnd"/>
      <w:r>
        <w:rPr>
          <w:rStyle w:val="None"/>
          <w:rFonts w:ascii="Calibri" w:hAnsi="Calibri"/>
          <w:b/>
          <w:bCs/>
          <w:lang w:val="en-US"/>
        </w:rPr>
        <w:t xml:space="preserve"> Ó </w:t>
      </w:r>
      <w:proofErr w:type="spellStart"/>
      <w:r>
        <w:rPr>
          <w:rStyle w:val="None"/>
          <w:rFonts w:ascii="Calibri" w:hAnsi="Calibri"/>
          <w:b/>
          <w:bCs/>
          <w:lang w:val="en-US"/>
        </w:rPr>
        <w:t>Tuama</w:t>
      </w:r>
      <w:proofErr w:type="spellEnd"/>
      <w:r>
        <w:rPr>
          <w:rStyle w:val="None"/>
          <w:rFonts w:ascii="Calibri" w:hAnsi="Calibri"/>
          <w:b/>
          <w:bCs/>
          <w:lang w:val="en-US"/>
        </w:rPr>
        <w:t xml:space="preserve"> </w:t>
      </w:r>
      <w:r>
        <w:rPr>
          <w:rStyle w:val="None"/>
          <w:rFonts w:ascii="Calibri" w:hAnsi="Calibri"/>
          <w:lang w:val="en-US"/>
        </w:rPr>
        <w:t xml:space="preserve">brings interests in language, violence and religion to his work in poetry and theology. He presents </w:t>
      </w:r>
      <w:hyperlink r:id="rId15" w:history="1">
        <w:r>
          <w:rPr>
            <w:rStyle w:val="Hyperlink4"/>
            <w:lang w:val="en-US"/>
          </w:rPr>
          <w:t>Poetry Unbound with On Being Studios</w:t>
        </w:r>
      </w:hyperlink>
      <w:r>
        <w:rPr>
          <w:rStyle w:val="Hyperlink4"/>
          <w:lang w:val="en-US"/>
        </w:rPr>
        <w:t xml:space="preserve"> and also has the role of Theologian in Residence for On Being, innovating in bringing art and theology into public and civic life. P</w:t>
      </w:r>
      <w:r>
        <w:rPr>
          <w:rStyle w:val="Hyperlink4"/>
        </w:rPr>
        <w:t>á</w:t>
      </w:r>
      <w:proofErr w:type="spellStart"/>
      <w:r>
        <w:rPr>
          <w:rStyle w:val="Hyperlink4"/>
          <w:lang w:val="en-US"/>
        </w:rPr>
        <w:t>draig</w:t>
      </w:r>
      <w:proofErr w:type="spellEnd"/>
      <w:r>
        <w:rPr>
          <w:rStyle w:val="Hyperlink4"/>
          <w:lang w:val="en-US"/>
        </w:rPr>
        <w:t xml:space="preserve"> travels widely, lecturing and leading retreats, and he publishes both poetry and prose. He has recently published a collection of essays and poetry on the Book of Ruth, Crossing Borders, with Glenn Jordan (Canterbury Press). From 2014-2019, P</w:t>
      </w:r>
      <w:r>
        <w:rPr>
          <w:rStyle w:val="Hyperlink4"/>
        </w:rPr>
        <w:t>á</w:t>
      </w:r>
      <w:proofErr w:type="spellStart"/>
      <w:r>
        <w:rPr>
          <w:rStyle w:val="Hyperlink4"/>
          <w:lang w:val="en-US"/>
        </w:rPr>
        <w:t>draig</w:t>
      </w:r>
      <w:proofErr w:type="spellEnd"/>
      <w:r>
        <w:rPr>
          <w:rStyle w:val="Hyperlink4"/>
          <w:lang w:val="en-US"/>
        </w:rPr>
        <w:t xml:space="preserve"> led the </w:t>
      </w:r>
      <w:hyperlink r:id="rId16" w:history="1">
        <w:proofErr w:type="spellStart"/>
        <w:r>
          <w:rPr>
            <w:rStyle w:val="Hyperlink4"/>
            <w:lang w:val="en-US"/>
          </w:rPr>
          <w:t>Corrymeela</w:t>
        </w:r>
        <w:proofErr w:type="spellEnd"/>
        <w:r>
          <w:rPr>
            <w:rStyle w:val="Hyperlink4"/>
            <w:lang w:val="en-US"/>
          </w:rPr>
          <w:t xml:space="preserve"> Community</w:t>
        </w:r>
      </w:hyperlink>
      <w:r>
        <w:rPr>
          <w:rStyle w:val="Hyperlink4"/>
        </w:rPr>
        <w:t>, Ireland</w:t>
      </w:r>
      <w:r>
        <w:rPr>
          <w:rStyle w:val="Hyperlink4"/>
          <w:rtl/>
        </w:rPr>
        <w:t>’</w:t>
      </w:r>
      <w:r>
        <w:rPr>
          <w:rStyle w:val="Hyperlink4"/>
          <w:lang w:val="en-US"/>
        </w:rPr>
        <w:t xml:space="preserve">s oldest peace and reconciliation </w:t>
      </w:r>
      <w:proofErr w:type="spellStart"/>
      <w:r>
        <w:rPr>
          <w:rStyle w:val="Hyperlink4"/>
          <w:lang w:val="en-US"/>
        </w:rPr>
        <w:t>organisation</w:t>
      </w:r>
      <w:proofErr w:type="spellEnd"/>
      <w:r>
        <w:rPr>
          <w:rStyle w:val="Hyperlink4"/>
          <w:lang w:val="en-US"/>
        </w:rPr>
        <w:t xml:space="preserve">. </w:t>
      </w:r>
    </w:p>
    <w:p w14:paraId="0BBF4404" w14:textId="77777777" w:rsidR="0051482D" w:rsidRDefault="00AA6EAD">
      <w:pPr>
        <w:pStyle w:val="Body"/>
        <w:jc w:val="both"/>
        <w:rPr>
          <w:rStyle w:val="None"/>
          <w:rFonts w:ascii="Calibri" w:eastAsia="Calibri" w:hAnsi="Calibri" w:cs="Calibri"/>
        </w:rPr>
      </w:pPr>
      <w:hyperlink r:id="rId17" w:history="1">
        <w:r w:rsidR="00475E17">
          <w:rPr>
            <w:rStyle w:val="Hyperlink3"/>
          </w:rPr>
          <w:t>http://www.padraigotuama.com</w:t>
        </w:r>
      </w:hyperlink>
      <w:r w:rsidR="00475E17">
        <w:rPr>
          <w:rStyle w:val="None"/>
          <w:rFonts w:ascii="Calibri" w:hAnsi="Calibri"/>
        </w:rPr>
        <w:t xml:space="preserve"> </w:t>
      </w:r>
    </w:p>
    <w:p w14:paraId="43A10054" w14:textId="77777777" w:rsidR="0051482D" w:rsidRDefault="0051482D">
      <w:pPr>
        <w:pStyle w:val="Body"/>
        <w:jc w:val="both"/>
        <w:rPr>
          <w:rStyle w:val="None"/>
          <w:rFonts w:ascii="Calibri" w:eastAsia="Calibri" w:hAnsi="Calibri" w:cs="Calibri"/>
        </w:rPr>
      </w:pPr>
    </w:p>
    <w:p w14:paraId="12967D2C" w14:textId="77777777" w:rsidR="0051482D" w:rsidRDefault="00475E17">
      <w:pPr>
        <w:pStyle w:val="NormalWeb"/>
        <w:shd w:val="clear" w:color="auto" w:fill="FFFFFF"/>
        <w:spacing w:before="0" w:after="0"/>
        <w:rPr>
          <w:rStyle w:val="Hyperlink4"/>
        </w:rPr>
      </w:pPr>
      <w:r>
        <w:rPr>
          <w:rStyle w:val="None"/>
          <w:rFonts w:ascii="Calibri" w:hAnsi="Calibri"/>
          <w:b/>
          <w:bCs/>
        </w:rPr>
        <w:t xml:space="preserve">Dr Elizabeth S. Dodd </w:t>
      </w:r>
      <w:r>
        <w:rPr>
          <w:rStyle w:val="Hyperlink4"/>
        </w:rPr>
        <w:t xml:space="preserve">has been a research associate for OCRC since 2017 and a lecturer for Sarum College since 2015. Her research reflects on the transformative power of words and their capacity both to heal and to hurt, rooted in an understanding of Christ the Word as gift and challenge. She has previously published a monograph on the metaphysical poet Thomas </w:t>
      </w:r>
      <w:proofErr w:type="spellStart"/>
      <w:r>
        <w:rPr>
          <w:rStyle w:val="Hyperlink4"/>
        </w:rPr>
        <w:t>Traherne</w:t>
      </w:r>
      <w:proofErr w:type="spellEnd"/>
      <w:r>
        <w:rPr>
          <w:rStyle w:val="Hyperlink4"/>
        </w:rPr>
        <w:t xml:space="preserve"> and an essay collection on the idea of innocence in Christian </w:t>
      </w:r>
      <w:proofErr w:type="gramStart"/>
      <w:r>
        <w:rPr>
          <w:rStyle w:val="Hyperlink4"/>
        </w:rPr>
        <w:t>theology, and</w:t>
      </w:r>
      <w:proofErr w:type="gramEnd"/>
      <w:r>
        <w:rPr>
          <w:rStyle w:val="Hyperlink4"/>
        </w:rPr>
        <w:t xml:space="preserve"> is currently working on a monograph project on</w:t>
      </w:r>
      <w:r>
        <w:rPr>
          <w:rStyle w:val="Hyperlink2"/>
        </w:rPr>
        <w:t xml:space="preserve"> English Lyric Tradition, Lyric Theory and Lyric Theology </w:t>
      </w:r>
      <w:r>
        <w:rPr>
          <w:rStyle w:val="Hyperlink4"/>
        </w:rPr>
        <w:t>for T&amp;T Clark.</w:t>
      </w:r>
    </w:p>
    <w:p w14:paraId="324CAE9E" w14:textId="77777777" w:rsidR="0051482D" w:rsidRDefault="00AA6EAD">
      <w:pPr>
        <w:pStyle w:val="NormalWeb"/>
        <w:shd w:val="clear" w:color="auto" w:fill="FFFFFF"/>
        <w:spacing w:before="0" w:after="0"/>
      </w:pPr>
      <w:hyperlink r:id="rId18" w:history="1">
        <w:r w:rsidR="00475E17">
          <w:rPr>
            <w:rStyle w:val="Hyperlink3"/>
          </w:rPr>
          <w:t>https://www.sarum.ac.uk/college-community/staff/academic/beth-dodd</w:t>
        </w:r>
      </w:hyperlink>
      <w:r w:rsidR="00475E17">
        <w:rPr>
          <w:rStyle w:val="Hyperlink4"/>
        </w:rPr>
        <w:t xml:space="preserve"> </w:t>
      </w:r>
    </w:p>
    <w:sectPr w:rsidR="0051482D">
      <w:headerReference w:type="default" r:id="rId19"/>
      <w:footerReference w:type="default" r:id="rId20"/>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73ED1" w14:textId="77777777" w:rsidR="00AA6EAD" w:rsidRDefault="00AA6EAD">
      <w:r>
        <w:separator/>
      </w:r>
    </w:p>
  </w:endnote>
  <w:endnote w:type="continuationSeparator" w:id="0">
    <w:p w14:paraId="3CDABD4A" w14:textId="77777777" w:rsidR="00AA6EAD" w:rsidRDefault="00AA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DD90C" w14:textId="77777777" w:rsidR="0051482D" w:rsidRDefault="0051482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E63DE" w14:textId="77777777" w:rsidR="00AA6EAD" w:rsidRDefault="00AA6EAD">
      <w:r>
        <w:separator/>
      </w:r>
    </w:p>
  </w:footnote>
  <w:footnote w:type="continuationSeparator" w:id="0">
    <w:p w14:paraId="6561386D" w14:textId="77777777" w:rsidR="00AA6EAD" w:rsidRDefault="00AA6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64016" w14:textId="77777777" w:rsidR="0051482D" w:rsidRDefault="0051482D">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82D"/>
    <w:rsid w:val="00475E17"/>
    <w:rsid w:val="0051482D"/>
    <w:rsid w:val="00553EBA"/>
    <w:rsid w:val="007D0E42"/>
    <w:rsid w:val="00AA6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C07B"/>
  <w15:docId w15:val="{DF95883E-1722-A940-968B-2AB5A2D5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Times Roman" w:hAnsi="Times Roman" w:cs="Arial Unicode MS"/>
      <w:color w:val="000000"/>
      <w:sz w:val="26"/>
      <w:szCs w:val="26"/>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b/>
      <w:bCs/>
      <w:outline w:val="0"/>
      <w:color w:val="0563C1"/>
      <w:u w:val="single" w:color="0563C1"/>
    </w:rPr>
  </w:style>
  <w:style w:type="character" w:customStyle="1" w:styleId="None">
    <w:name w:val="None"/>
  </w:style>
  <w:style w:type="character" w:customStyle="1" w:styleId="Hyperlink1">
    <w:name w:val="Hyperlink.1"/>
    <w:basedOn w:val="None"/>
    <w:rPr>
      <w:rFonts w:ascii="Calibri" w:eastAsia="Calibri" w:hAnsi="Calibri" w:cs="Calibri"/>
      <w:outline w:val="0"/>
      <w:color w:val="000000"/>
      <w:u w:color="000000"/>
      <w:shd w:val="clear" w:color="auto" w:fill="FFFFFF"/>
    </w:rPr>
  </w:style>
  <w:style w:type="character" w:customStyle="1" w:styleId="Hyperlink2">
    <w:name w:val="Hyperlink.2"/>
    <w:basedOn w:val="None"/>
    <w:rPr>
      <w:rFonts w:ascii="Calibri" w:eastAsia="Calibri" w:hAnsi="Calibri" w:cs="Calibri"/>
      <w:i/>
      <w:iCs/>
      <w:outline w:val="0"/>
      <w:color w:val="000000"/>
      <w:u w:color="000000"/>
    </w:rPr>
  </w:style>
  <w:style w:type="character" w:customStyle="1" w:styleId="Hyperlink3">
    <w:name w:val="Hyperlink.3"/>
    <w:basedOn w:val="Link"/>
    <w:rPr>
      <w:rFonts w:ascii="Calibri" w:eastAsia="Calibri" w:hAnsi="Calibri" w:cs="Calibri"/>
      <w:outline w:val="0"/>
      <w:color w:val="0563C1"/>
      <w:u w:val="single" w:color="0563C1"/>
    </w:rPr>
  </w:style>
  <w:style w:type="character" w:customStyle="1" w:styleId="Hyperlink4">
    <w:name w:val="Hyperlink.4"/>
    <w:basedOn w:val="None"/>
    <w:rPr>
      <w:rFonts w:ascii="Calibri" w:eastAsia="Calibri" w:hAnsi="Calibri" w:cs="Calibri"/>
      <w:outline w:val="0"/>
      <w:color w:val="000000"/>
      <w:u w:color="000000"/>
    </w:rPr>
  </w:style>
  <w:style w:type="paragraph" w:styleId="NormalWeb">
    <w:name w:val="Normal (Web)"/>
    <w:pPr>
      <w:spacing w:before="100" w:after="100"/>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zoom.us/meeting/register/tJApd-utqz4vGNOeFRNstTKfGaluhwbMMxlP" TargetMode="External"/><Relationship Id="rId13" Type="http://schemas.openxmlformats.org/officeDocument/2006/relationships/hyperlink" Target="https://www.rachelmann.co.uk" TargetMode="External"/><Relationship Id="rId18" Type="http://schemas.openxmlformats.org/officeDocument/2006/relationships/hyperlink" Target="https://www.sarum.ac.uk/college-community/staff/academic/beth-dodd"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www.harrybaker.co" TargetMode="External"/><Relationship Id="rId17" Type="http://schemas.openxmlformats.org/officeDocument/2006/relationships/hyperlink" Target="http://www.padraigotuama.com" TargetMode="External"/><Relationship Id="rId2" Type="http://schemas.openxmlformats.org/officeDocument/2006/relationships/settings" Target="settings.xml"/><Relationship Id="rId16" Type="http://schemas.openxmlformats.org/officeDocument/2006/relationships/hyperlink" Target="http://www.corrymeela.org"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suhaiymah.com" TargetMode="External"/><Relationship Id="rId5" Type="http://schemas.openxmlformats.org/officeDocument/2006/relationships/endnotes" Target="endnotes.xml"/><Relationship Id="rId15" Type="http://schemas.openxmlformats.org/officeDocument/2006/relationships/hyperlink" Target="https://onbeing.org/series/poetry-unbound/" TargetMode="External"/><Relationship Id="rId10" Type="http://schemas.openxmlformats.org/officeDocument/2006/relationships/hyperlink" Target="https://vervepoetrypress.com/product/suhaiymah-manzoor-khan-postcolonial-banter-pre-order-free-uk-pp-out-12-09-19/"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freedomstudios.co.uk/associate_artist/suhaiymah-manzoor-khan/" TargetMode="External"/><Relationship Id="rId14" Type="http://schemas.openxmlformats.org/officeDocument/2006/relationships/hyperlink" Target="https://www.bcu.ac.uk/social-sciences/about-us/staff/criminology-and-sociology/martin-glyn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Times Roman"/>
        <a:ea typeface="Times Roman"/>
        <a:cs typeface="Times Roman"/>
      </a:majorFont>
      <a:minorFont>
        <a:latin typeface="Times Roman"/>
        <a:ea typeface="Times Roman"/>
        <a:cs typeface="Times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5025</Characters>
  <Application>Microsoft Office Word</Application>
  <DocSecurity>0</DocSecurity>
  <Lines>71</Lines>
  <Paragraphs>11</Paragraphs>
  <ScaleCrop>false</ScaleCrop>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Reddie</dc:creator>
  <cp:lastModifiedBy>Anthony Reddie</cp:lastModifiedBy>
  <cp:revision>2</cp:revision>
  <dcterms:created xsi:type="dcterms:W3CDTF">2020-08-09T23:31:00Z</dcterms:created>
  <dcterms:modified xsi:type="dcterms:W3CDTF">2020-08-09T23:31:00Z</dcterms:modified>
</cp:coreProperties>
</file>