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5820E" w14:textId="77777777" w:rsidR="000A0CFF" w:rsidRDefault="00657F5F" w:rsidP="000A0CFF">
      <w:pPr>
        <w:jc w:val="center"/>
        <w:rPr>
          <w:rFonts w:asciiTheme="minorHAnsi" w:hAnsiTheme="minorHAnsi"/>
          <w:b/>
          <w:sz w:val="22"/>
          <w:szCs w:val="22"/>
        </w:rPr>
      </w:pPr>
      <w:r>
        <w:rPr>
          <w:rFonts w:asciiTheme="minorHAnsi" w:hAnsiTheme="minorHAnsi"/>
          <w:b/>
          <w:noProof/>
          <w:sz w:val="22"/>
          <w:szCs w:val="22"/>
        </w:rPr>
        <w:drawing>
          <wp:anchor distT="0" distB="0" distL="114300" distR="114300" simplePos="0" relativeHeight="251658240" behindDoc="1" locked="0" layoutInCell="1" allowOverlap="1" wp14:anchorId="414EF418" wp14:editId="0CF70D32">
            <wp:simplePos x="0" y="0"/>
            <wp:positionH relativeFrom="column">
              <wp:posOffset>2066925</wp:posOffset>
            </wp:positionH>
            <wp:positionV relativeFrom="paragraph">
              <wp:posOffset>-600075</wp:posOffset>
            </wp:positionV>
            <wp:extent cx="1238250" cy="1384731"/>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ents Park Combined Logo L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38250" cy="1384731"/>
                    </a:xfrm>
                    <a:prstGeom prst="rect">
                      <a:avLst/>
                    </a:prstGeom>
                  </pic:spPr>
                </pic:pic>
              </a:graphicData>
            </a:graphic>
            <wp14:sizeRelH relativeFrom="margin">
              <wp14:pctWidth>0</wp14:pctWidth>
            </wp14:sizeRelH>
            <wp14:sizeRelV relativeFrom="margin">
              <wp14:pctHeight>0</wp14:pctHeight>
            </wp14:sizeRelV>
          </wp:anchor>
        </w:drawing>
      </w:r>
    </w:p>
    <w:p w14:paraId="4D7B24D5" w14:textId="77777777" w:rsidR="000A0CFF" w:rsidRDefault="000A0CFF" w:rsidP="000A0CFF">
      <w:pPr>
        <w:rPr>
          <w:rFonts w:asciiTheme="minorHAnsi" w:hAnsiTheme="minorHAnsi"/>
          <w:b/>
          <w:sz w:val="22"/>
          <w:szCs w:val="22"/>
        </w:rPr>
      </w:pPr>
    </w:p>
    <w:p w14:paraId="0840DFBE" w14:textId="77777777" w:rsidR="000A0CFF" w:rsidRDefault="000A0CFF" w:rsidP="000A0CFF">
      <w:pPr>
        <w:rPr>
          <w:rFonts w:asciiTheme="minorHAnsi" w:hAnsiTheme="minorHAnsi"/>
          <w:b/>
          <w:sz w:val="22"/>
          <w:szCs w:val="22"/>
        </w:rPr>
      </w:pPr>
    </w:p>
    <w:p w14:paraId="3BD41FC4" w14:textId="77777777" w:rsidR="00657F5F" w:rsidRDefault="00657F5F" w:rsidP="00657F5F">
      <w:pPr>
        <w:spacing w:after="160" w:line="256" w:lineRule="auto"/>
        <w:jc w:val="both"/>
        <w:rPr>
          <w:rFonts w:ascii="Calibri" w:eastAsia="Calibri" w:hAnsi="Calibri"/>
          <w:b/>
          <w:bCs/>
          <w:sz w:val="22"/>
          <w:szCs w:val="22"/>
        </w:rPr>
      </w:pPr>
    </w:p>
    <w:p w14:paraId="53D36E54" w14:textId="77777777" w:rsidR="00657F5F" w:rsidRDefault="00657F5F" w:rsidP="00D92229">
      <w:pPr>
        <w:spacing w:line="257" w:lineRule="auto"/>
        <w:jc w:val="both"/>
        <w:rPr>
          <w:rFonts w:ascii="Calibri" w:eastAsia="Calibri" w:hAnsi="Calibri"/>
          <w:b/>
          <w:bCs/>
          <w:sz w:val="22"/>
          <w:szCs w:val="22"/>
        </w:rPr>
      </w:pPr>
    </w:p>
    <w:p w14:paraId="713C7B55" w14:textId="77777777" w:rsidR="003147E3" w:rsidRDefault="003147E3" w:rsidP="00657F5F">
      <w:pPr>
        <w:spacing w:after="160" w:line="256" w:lineRule="auto"/>
        <w:jc w:val="both"/>
        <w:rPr>
          <w:rFonts w:ascii="Calibri" w:eastAsia="Calibri" w:hAnsi="Calibri"/>
          <w:b/>
          <w:bCs/>
          <w:sz w:val="22"/>
          <w:szCs w:val="22"/>
        </w:rPr>
      </w:pPr>
    </w:p>
    <w:p w14:paraId="38545E85" w14:textId="77777777" w:rsidR="00657F5F" w:rsidRDefault="00657F5F" w:rsidP="003147E3">
      <w:pPr>
        <w:spacing w:after="160" w:line="256" w:lineRule="auto"/>
        <w:jc w:val="center"/>
        <w:rPr>
          <w:rFonts w:ascii="Calibri" w:eastAsia="Calibri" w:hAnsi="Calibri"/>
          <w:b/>
          <w:bCs/>
          <w:sz w:val="22"/>
          <w:szCs w:val="22"/>
        </w:rPr>
      </w:pPr>
      <w:r w:rsidRPr="00657F5F">
        <w:rPr>
          <w:rFonts w:ascii="Calibri" w:eastAsia="Calibri" w:hAnsi="Calibri"/>
          <w:b/>
          <w:bCs/>
          <w:sz w:val="22"/>
          <w:szCs w:val="22"/>
        </w:rPr>
        <w:t xml:space="preserve">Formal Hall </w:t>
      </w:r>
      <w:r w:rsidR="003147E3">
        <w:rPr>
          <w:rFonts w:ascii="Calibri" w:eastAsia="Calibri" w:hAnsi="Calibri"/>
          <w:b/>
          <w:bCs/>
          <w:sz w:val="22"/>
          <w:szCs w:val="22"/>
        </w:rPr>
        <w:t>at Regent’s Park College</w:t>
      </w:r>
    </w:p>
    <w:p w14:paraId="17BAEADD" w14:textId="2476B4D7" w:rsidR="006669DA" w:rsidRDefault="00A8035B" w:rsidP="002B6FF4">
      <w:pPr>
        <w:spacing w:after="160" w:line="256" w:lineRule="auto"/>
        <w:jc w:val="both"/>
        <w:rPr>
          <w:rFonts w:ascii="Calibri" w:eastAsia="Calibri" w:hAnsi="Calibri"/>
          <w:sz w:val="22"/>
          <w:szCs w:val="22"/>
        </w:rPr>
      </w:pPr>
      <w:r>
        <w:rPr>
          <w:rFonts w:ascii="Calibri" w:eastAsia="Calibri" w:hAnsi="Calibri"/>
          <w:sz w:val="22"/>
          <w:szCs w:val="22"/>
        </w:rPr>
        <w:t>At Regent’s</w:t>
      </w:r>
      <w:r w:rsidR="00841972">
        <w:rPr>
          <w:rFonts w:ascii="Calibri" w:eastAsia="Calibri" w:hAnsi="Calibri"/>
          <w:sz w:val="22"/>
          <w:szCs w:val="22"/>
        </w:rPr>
        <w:t>,</w:t>
      </w:r>
      <w:r>
        <w:rPr>
          <w:rFonts w:ascii="Calibri" w:eastAsia="Calibri" w:hAnsi="Calibri"/>
          <w:sz w:val="22"/>
          <w:szCs w:val="22"/>
        </w:rPr>
        <w:t xml:space="preserve"> </w:t>
      </w:r>
      <w:r w:rsidR="003147E3">
        <w:rPr>
          <w:rFonts w:ascii="Calibri" w:eastAsia="Calibri" w:hAnsi="Calibri"/>
          <w:sz w:val="22"/>
          <w:szCs w:val="22"/>
        </w:rPr>
        <w:t xml:space="preserve">Formal Hall </w:t>
      </w:r>
      <w:r>
        <w:rPr>
          <w:rFonts w:ascii="Calibri" w:eastAsia="Calibri" w:hAnsi="Calibri"/>
          <w:sz w:val="22"/>
          <w:szCs w:val="22"/>
        </w:rPr>
        <w:t xml:space="preserve">are </w:t>
      </w:r>
      <w:r w:rsidR="00B73D37">
        <w:rPr>
          <w:rFonts w:ascii="Calibri" w:eastAsia="Calibri" w:hAnsi="Calibri"/>
          <w:sz w:val="22"/>
          <w:szCs w:val="22"/>
        </w:rPr>
        <w:t xml:space="preserve">usually held </w:t>
      </w:r>
      <w:r>
        <w:rPr>
          <w:rFonts w:ascii="Calibri" w:eastAsia="Calibri" w:hAnsi="Calibri"/>
          <w:sz w:val="22"/>
          <w:szCs w:val="22"/>
        </w:rPr>
        <w:t xml:space="preserve">on Tuesday and Friday in </w:t>
      </w:r>
      <w:r w:rsidR="003147E3">
        <w:rPr>
          <w:rFonts w:ascii="Calibri" w:eastAsia="Calibri" w:hAnsi="Calibri"/>
          <w:sz w:val="22"/>
          <w:szCs w:val="22"/>
        </w:rPr>
        <w:t>weeks 1-8 of each term</w:t>
      </w:r>
      <w:r w:rsidR="00B73D37">
        <w:rPr>
          <w:rFonts w:ascii="Calibri" w:eastAsia="Calibri" w:hAnsi="Calibri"/>
          <w:sz w:val="22"/>
          <w:szCs w:val="22"/>
        </w:rPr>
        <w:t xml:space="preserve">, </w:t>
      </w:r>
      <w:r>
        <w:rPr>
          <w:rFonts w:ascii="Calibri" w:eastAsia="Calibri" w:hAnsi="Calibri"/>
          <w:sz w:val="22"/>
          <w:szCs w:val="22"/>
        </w:rPr>
        <w:t xml:space="preserve">and also on Friday of </w:t>
      </w:r>
      <w:r w:rsidR="003147E3">
        <w:rPr>
          <w:rFonts w:ascii="Calibri" w:eastAsia="Calibri" w:hAnsi="Calibri"/>
          <w:sz w:val="22"/>
          <w:szCs w:val="22"/>
        </w:rPr>
        <w:t>0</w:t>
      </w:r>
      <w:r w:rsidR="003147E3" w:rsidRPr="003147E3">
        <w:rPr>
          <w:rFonts w:ascii="Calibri" w:eastAsia="Calibri" w:hAnsi="Calibri"/>
          <w:sz w:val="22"/>
          <w:szCs w:val="22"/>
          <w:vertAlign w:val="superscript"/>
        </w:rPr>
        <w:t>th</w:t>
      </w:r>
      <w:r w:rsidR="003147E3">
        <w:rPr>
          <w:rFonts w:ascii="Calibri" w:eastAsia="Calibri" w:hAnsi="Calibri"/>
          <w:sz w:val="22"/>
          <w:szCs w:val="22"/>
        </w:rPr>
        <w:t xml:space="preserve"> Week</w:t>
      </w:r>
      <w:r>
        <w:rPr>
          <w:rFonts w:ascii="Calibri" w:eastAsia="Calibri" w:hAnsi="Calibri"/>
          <w:sz w:val="22"/>
          <w:szCs w:val="22"/>
        </w:rPr>
        <w:t xml:space="preserve"> in Michaelmas Term</w:t>
      </w:r>
      <w:r w:rsidR="007E6117">
        <w:rPr>
          <w:rFonts w:ascii="Calibri" w:eastAsia="Calibri" w:hAnsi="Calibri"/>
          <w:sz w:val="22"/>
          <w:szCs w:val="22"/>
        </w:rPr>
        <w:t xml:space="preserve">, commencing at 7.00pm. </w:t>
      </w:r>
      <w:r w:rsidR="003147E3">
        <w:rPr>
          <w:rFonts w:ascii="Calibri" w:eastAsia="Calibri" w:hAnsi="Calibri"/>
          <w:sz w:val="22"/>
          <w:szCs w:val="22"/>
        </w:rPr>
        <w:t>A full schedule for the entire academic year is available on the College Website at</w:t>
      </w:r>
      <w:r>
        <w:rPr>
          <w:rFonts w:ascii="Calibri" w:eastAsia="Calibri" w:hAnsi="Calibri"/>
          <w:sz w:val="22"/>
          <w:szCs w:val="22"/>
        </w:rPr>
        <w:t xml:space="preserve"> [here]</w:t>
      </w:r>
      <w:r w:rsidR="001F6CB9">
        <w:rPr>
          <w:rFonts w:ascii="Calibri" w:eastAsia="Calibri" w:hAnsi="Calibri"/>
          <w:sz w:val="22"/>
          <w:szCs w:val="22"/>
        </w:rPr>
        <w:t>.</w:t>
      </w:r>
      <w:r w:rsidR="003147E3">
        <w:rPr>
          <w:rFonts w:ascii="Calibri" w:eastAsia="Calibri" w:hAnsi="Calibri"/>
          <w:sz w:val="22"/>
          <w:szCs w:val="22"/>
        </w:rPr>
        <w:t xml:space="preserve"> You can book </w:t>
      </w:r>
      <w:r>
        <w:rPr>
          <w:rFonts w:ascii="Calibri" w:eastAsia="Calibri" w:hAnsi="Calibri"/>
          <w:sz w:val="22"/>
          <w:szCs w:val="22"/>
        </w:rPr>
        <w:t xml:space="preserve">for most Formal Halls at any time </w:t>
      </w:r>
      <w:r w:rsidR="003A15B2">
        <w:rPr>
          <w:rFonts w:ascii="Calibri" w:eastAsia="Calibri" w:hAnsi="Calibri"/>
          <w:sz w:val="22"/>
          <w:szCs w:val="22"/>
        </w:rPr>
        <w:t xml:space="preserve">in advance of the </w:t>
      </w:r>
      <w:r w:rsidR="00992011">
        <w:rPr>
          <w:rFonts w:ascii="Calibri" w:eastAsia="Calibri" w:hAnsi="Calibri"/>
          <w:sz w:val="22"/>
          <w:szCs w:val="22"/>
        </w:rPr>
        <w:t>booking deadline</w:t>
      </w:r>
      <w:r>
        <w:rPr>
          <w:rFonts w:ascii="Calibri" w:eastAsia="Calibri" w:hAnsi="Calibri"/>
          <w:sz w:val="22"/>
          <w:szCs w:val="22"/>
        </w:rPr>
        <w:t>[here]</w:t>
      </w:r>
      <w:r w:rsidR="0096648D">
        <w:rPr>
          <w:rFonts w:ascii="Calibri" w:eastAsia="Calibri" w:hAnsi="Calibri"/>
          <w:sz w:val="22"/>
          <w:szCs w:val="22"/>
        </w:rPr>
        <w:t xml:space="preserve"> F</w:t>
      </w:r>
      <w:r w:rsidR="007E6117">
        <w:rPr>
          <w:rFonts w:ascii="Calibri" w:eastAsia="Calibri" w:hAnsi="Calibri"/>
          <w:sz w:val="22"/>
          <w:szCs w:val="22"/>
        </w:rPr>
        <w:t>or some special events</w:t>
      </w:r>
      <w:r>
        <w:rPr>
          <w:rFonts w:ascii="Calibri" w:eastAsia="Calibri" w:hAnsi="Calibri"/>
          <w:sz w:val="22"/>
          <w:szCs w:val="22"/>
        </w:rPr>
        <w:t xml:space="preserve"> there is a restricted booking</w:t>
      </w:r>
      <w:r w:rsidR="007E6117">
        <w:rPr>
          <w:rFonts w:ascii="Calibri" w:eastAsia="Calibri" w:hAnsi="Calibri"/>
          <w:sz w:val="22"/>
          <w:szCs w:val="22"/>
        </w:rPr>
        <w:t xml:space="preserve"> period which will be separately advertised</w:t>
      </w:r>
      <w:r>
        <w:rPr>
          <w:rFonts w:ascii="Calibri" w:eastAsia="Calibri" w:hAnsi="Calibri"/>
          <w:sz w:val="22"/>
          <w:szCs w:val="22"/>
        </w:rPr>
        <w:t>.</w:t>
      </w:r>
      <w:r w:rsidR="00A3164E">
        <w:rPr>
          <w:rFonts w:ascii="Calibri" w:eastAsia="Calibri" w:hAnsi="Calibri"/>
          <w:sz w:val="22"/>
          <w:szCs w:val="22"/>
        </w:rPr>
        <w:t xml:space="preserve"> </w:t>
      </w:r>
    </w:p>
    <w:p w14:paraId="78D0CBE4" w14:textId="77777777" w:rsidR="002B6FF4" w:rsidRDefault="000E7A9E" w:rsidP="002B6FF4">
      <w:pPr>
        <w:spacing w:after="160" w:line="256" w:lineRule="auto"/>
        <w:jc w:val="both"/>
        <w:rPr>
          <w:rFonts w:ascii="Calibri" w:eastAsia="Calibri" w:hAnsi="Calibri"/>
          <w:sz w:val="22"/>
          <w:szCs w:val="22"/>
        </w:rPr>
      </w:pPr>
      <w:r>
        <w:rPr>
          <w:rFonts w:ascii="Calibri" w:eastAsia="Calibri" w:hAnsi="Calibri"/>
          <w:sz w:val="22"/>
          <w:szCs w:val="22"/>
        </w:rPr>
        <w:t>You will be able to add your dietary requirements at the time of booking. Please make sure you do so correctly as these usually cannot be changed later.</w:t>
      </w:r>
      <w:r w:rsidR="00B27169" w:rsidRPr="00B27169">
        <w:rPr>
          <w:rFonts w:ascii="Calibri" w:eastAsia="Calibri" w:hAnsi="Calibri"/>
          <w:sz w:val="22"/>
          <w:szCs w:val="22"/>
        </w:rPr>
        <w:t xml:space="preserve"> </w:t>
      </w:r>
      <w:r w:rsidR="00B27169">
        <w:rPr>
          <w:rFonts w:ascii="Calibri" w:eastAsia="Calibri" w:hAnsi="Calibri"/>
          <w:sz w:val="22"/>
          <w:szCs w:val="22"/>
        </w:rPr>
        <w:t>Please note that bookings are non-transferable and may not be given to others.</w:t>
      </w:r>
    </w:p>
    <w:p w14:paraId="7D2ADF16" w14:textId="715BEE50" w:rsidR="002B6FF4" w:rsidRPr="00A3164E" w:rsidRDefault="002B6FF4" w:rsidP="002B6FF4">
      <w:pPr>
        <w:spacing w:after="160" w:line="256" w:lineRule="auto"/>
        <w:jc w:val="both"/>
        <w:rPr>
          <w:rFonts w:ascii="Calibri" w:eastAsia="Calibri" w:hAnsi="Calibri"/>
          <w:sz w:val="22"/>
          <w:szCs w:val="22"/>
        </w:rPr>
      </w:pPr>
      <w:r>
        <w:rPr>
          <w:rFonts w:ascii="Calibri" w:eastAsia="Calibri" w:hAnsi="Calibri"/>
          <w:sz w:val="22"/>
          <w:szCs w:val="22"/>
        </w:rPr>
        <w:t xml:space="preserve">Students are encouraged to invite guests to most Formals, but some themed Formals which are very popular are either reserved for college members and their spouses or partners only, or have limited numbers of guest tickets available. </w:t>
      </w:r>
      <w:r w:rsidR="00EE5A02">
        <w:rPr>
          <w:rFonts w:ascii="Calibri" w:eastAsia="Calibri" w:hAnsi="Calibri"/>
          <w:sz w:val="22"/>
          <w:szCs w:val="22"/>
        </w:rPr>
        <w:t xml:space="preserve">Students are not </w:t>
      </w:r>
      <w:r>
        <w:rPr>
          <w:rFonts w:ascii="Calibri" w:eastAsia="Calibri" w:hAnsi="Calibri"/>
          <w:sz w:val="22"/>
          <w:szCs w:val="22"/>
        </w:rPr>
        <w:t xml:space="preserve">generally able to </w:t>
      </w:r>
      <w:r w:rsidR="00EE5A02">
        <w:rPr>
          <w:rFonts w:ascii="Calibri" w:eastAsia="Calibri" w:hAnsi="Calibri"/>
          <w:sz w:val="22"/>
          <w:szCs w:val="22"/>
        </w:rPr>
        <w:t xml:space="preserve">invite children </w:t>
      </w:r>
      <w:r w:rsidR="002E24EC">
        <w:rPr>
          <w:rFonts w:ascii="Calibri" w:eastAsia="Calibri" w:hAnsi="Calibri"/>
          <w:sz w:val="22"/>
          <w:szCs w:val="22"/>
        </w:rPr>
        <w:t xml:space="preserve">(for these purposes, a person under 16 years old) </w:t>
      </w:r>
      <w:r w:rsidR="00EE5A02">
        <w:rPr>
          <w:rFonts w:ascii="Calibri" w:eastAsia="Calibri" w:hAnsi="Calibri"/>
          <w:sz w:val="22"/>
          <w:szCs w:val="22"/>
        </w:rPr>
        <w:t>as guests</w:t>
      </w:r>
      <w:r w:rsidR="002E24EC">
        <w:rPr>
          <w:rFonts w:ascii="Calibri" w:eastAsia="Calibri" w:hAnsi="Calibri"/>
          <w:sz w:val="22"/>
          <w:szCs w:val="22"/>
        </w:rPr>
        <w:t xml:space="preserve"> to Hall</w:t>
      </w:r>
      <w:r>
        <w:rPr>
          <w:rFonts w:ascii="Calibri" w:eastAsia="Calibri" w:hAnsi="Calibri"/>
          <w:sz w:val="22"/>
          <w:szCs w:val="22"/>
        </w:rPr>
        <w:t>, but provision is made for child</w:t>
      </w:r>
      <w:r w:rsidR="00EE5A02">
        <w:rPr>
          <w:rFonts w:ascii="Calibri" w:eastAsia="Calibri" w:hAnsi="Calibri"/>
          <w:sz w:val="22"/>
          <w:szCs w:val="22"/>
        </w:rPr>
        <w:t xml:space="preserve"> guests</w:t>
      </w:r>
      <w:r>
        <w:rPr>
          <w:rFonts w:ascii="Calibri" w:eastAsia="Calibri" w:hAnsi="Calibri"/>
          <w:sz w:val="22"/>
          <w:szCs w:val="22"/>
        </w:rPr>
        <w:t xml:space="preserve"> </w:t>
      </w:r>
      <w:r w:rsidR="002E24EC">
        <w:rPr>
          <w:rFonts w:ascii="Calibri" w:eastAsia="Calibri" w:hAnsi="Calibri"/>
          <w:sz w:val="22"/>
          <w:szCs w:val="22"/>
        </w:rPr>
        <w:t xml:space="preserve">of students </w:t>
      </w:r>
      <w:r>
        <w:rPr>
          <w:rFonts w:ascii="Calibri" w:eastAsia="Calibri" w:hAnsi="Calibri"/>
          <w:sz w:val="22"/>
          <w:szCs w:val="22"/>
        </w:rPr>
        <w:t xml:space="preserve">to </w:t>
      </w:r>
      <w:r w:rsidR="002E24EC">
        <w:rPr>
          <w:rFonts w:ascii="Calibri" w:eastAsia="Calibri" w:hAnsi="Calibri"/>
          <w:sz w:val="22"/>
          <w:szCs w:val="22"/>
        </w:rPr>
        <w:t xml:space="preserve">be able </w:t>
      </w:r>
      <w:r>
        <w:rPr>
          <w:rFonts w:ascii="Calibri" w:eastAsia="Calibri" w:hAnsi="Calibri"/>
          <w:sz w:val="22"/>
          <w:szCs w:val="22"/>
        </w:rPr>
        <w:t xml:space="preserve">attend certain events, such as the </w:t>
      </w:r>
      <w:r w:rsidR="00EE5A02">
        <w:rPr>
          <w:rFonts w:ascii="Calibri" w:eastAsia="Calibri" w:hAnsi="Calibri"/>
          <w:sz w:val="22"/>
          <w:szCs w:val="22"/>
        </w:rPr>
        <w:t>Family Formals</w:t>
      </w:r>
      <w:r>
        <w:rPr>
          <w:rFonts w:ascii="Calibri" w:eastAsia="Calibri" w:hAnsi="Calibri"/>
          <w:sz w:val="22"/>
          <w:szCs w:val="22"/>
        </w:rPr>
        <w:t xml:space="preserve">. If you are not sure whether you can invite </w:t>
      </w:r>
      <w:r w:rsidR="002E24EC">
        <w:rPr>
          <w:rFonts w:ascii="Calibri" w:eastAsia="Calibri" w:hAnsi="Calibri"/>
          <w:sz w:val="22"/>
          <w:szCs w:val="22"/>
        </w:rPr>
        <w:t xml:space="preserve">someone as a </w:t>
      </w:r>
      <w:r>
        <w:rPr>
          <w:rFonts w:ascii="Calibri" w:eastAsia="Calibri" w:hAnsi="Calibri"/>
          <w:sz w:val="22"/>
          <w:szCs w:val="22"/>
        </w:rPr>
        <w:t>guest</w:t>
      </w:r>
      <w:r w:rsidR="002E24EC">
        <w:rPr>
          <w:rFonts w:ascii="Calibri" w:eastAsia="Calibri" w:hAnsi="Calibri"/>
          <w:sz w:val="22"/>
          <w:szCs w:val="22"/>
        </w:rPr>
        <w:t xml:space="preserve"> to a particular Hall</w:t>
      </w:r>
      <w:r>
        <w:rPr>
          <w:rFonts w:ascii="Calibri" w:eastAsia="Calibri" w:hAnsi="Calibri"/>
          <w:sz w:val="22"/>
          <w:szCs w:val="22"/>
        </w:rPr>
        <w:t xml:space="preserve">, please </w:t>
      </w:r>
      <w:r w:rsidR="00213663">
        <w:rPr>
          <w:rFonts w:ascii="Calibri" w:eastAsia="Calibri" w:hAnsi="Calibri"/>
          <w:sz w:val="22"/>
          <w:szCs w:val="22"/>
        </w:rPr>
        <w:t xml:space="preserve">check on the </w:t>
      </w:r>
      <w:hyperlink r:id="rId7" w:history="1">
        <w:r w:rsidR="00213663" w:rsidRPr="00213663">
          <w:rPr>
            <w:rStyle w:val="Hyperlink"/>
            <w:rFonts w:ascii="Calibri" w:eastAsia="Calibri" w:hAnsi="Calibri"/>
            <w:sz w:val="22"/>
            <w:szCs w:val="22"/>
          </w:rPr>
          <w:t>website</w:t>
        </w:r>
      </w:hyperlink>
      <w:bookmarkStart w:id="0" w:name="_GoBack"/>
      <w:bookmarkEnd w:id="0"/>
      <w:r>
        <w:rPr>
          <w:rFonts w:ascii="Calibri" w:eastAsia="Calibri" w:hAnsi="Calibri"/>
          <w:sz w:val="22"/>
          <w:szCs w:val="22"/>
        </w:rPr>
        <w:t xml:space="preserve">. </w:t>
      </w:r>
      <w:r w:rsidR="00EE5A02">
        <w:rPr>
          <w:rFonts w:ascii="Calibri" w:eastAsia="Calibri" w:hAnsi="Calibri"/>
          <w:sz w:val="22"/>
          <w:szCs w:val="22"/>
        </w:rPr>
        <w:t>Students are responsible for ensuring that their guests are familiar with and respect the Rules of Hall set out below.</w:t>
      </w:r>
      <w:r w:rsidR="006669DA">
        <w:rPr>
          <w:rFonts w:ascii="Calibri" w:eastAsia="Calibri" w:hAnsi="Calibri"/>
          <w:sz w:val="22"/>
          <w:szCs w:val="22"/>
        </w:rPr>
        <w:t xml:space="preserve"> </w:t>
      </w:r>
    </w:p>
    <w:p w14:paraId="70BD5988" w14:textId="77777777" w:rsidR="003147E3" w:rsidRDefault="00D867AC" w:rsidP="00657F5F">
      <w:pPr>
        <w:spacing w:after="160" w:line="256" w:lineRule="auto"/>
        <w:jc w:val="both"/>
        <w:rPr>
          <w:rFonts w:ascii="Calibri" w:eastAsia="Calibri" w:hAnsi="Calibri"/>
          <w:sz w:val="22"/>
          <w:szCs w:val="22"/>
        </w:rPr>
      </w:pPr>
      <w:r>
        <w:rPr>
          <w:rFonts w:ascii="Calibri" w:eastAsia="Calibri" w:hAnsi="Calibri"/>
          <w:sz w:val="22"/>
          <w:szCs w:val="22"/>
        </w:rPr>
        <w:t xml:space="preserve">There are some differences between Formals on some Tuesdays and Fridays, but the </w:t>
      </w:r>
      <w:r w:rsidR="00A3164E">
        <w:rPr>
          <w:rFonts w:ascii="Calibri" w:eastAsia="Calibri" w:hAnsi="Calibri"/>
          <w:sz w:val="22"/>
          <w:szCs w:val="22"/>
        </w:rPr>
        <w:t xml:space="preserve">general </w:t>
      </w:r>
      <w:r>
        <w:rPr>
          <w:rFonts w:ascii="Calibri" w:eastAsia="Calibri" w:hAnsi="Calibri"/>
          <w:sz w:val="22"/>
          <w:szCs w:val="22"/>
        </w:rPr>
        <w:t>R</w:t>
      </w:r>
      <w:r w:rsidR="00A3164E">
        <w:rPr>
          <w:rFonts w:ascii="Calibri" w:eastAsia="Calibri" w:hAnsi="Calibri"/>
          <w:sz w:val="22"/>
          <w:szCs w:val="22"/>
        </w:rPr>
        <w:t xml:space="preserve">ules </w:t>
      </w:r>
      <w:r>
        <w:rPr>
          <w:rFonts w:ascii="Calibri" w:eastAsia="Calibri" w:hAnsi="Calibri"/>
          <w:sz w:val="22"/>
          <w:szCs w:val="22"/>
        </w:rPr>
        <w:t xml:space="preserve">of Hall set out below </w:t>
      </w:r>
      <w:r w:rsidR="00A3164E">
        <w:rPr>
          <w:rFonts w:ascii="Calibri" w:eastAsia="Calibri" w:hAnsi="Calibri"/>
          <w:sz w:val="22"/>
          <w:szCs w:val="22"/>
        </w:rPr>
        <w:t>apply to all</w:t>
      </w:r>
      <w:r>
        <w:rPr>
          <w:rFonts w:ascii="Calibri" w:eastAsia="Calibri" w:hAnsi="Calibri"/>
          <w:sz w:val="22"/>
          <w:szCs w:val="22"/>
        </w:rPr>
        <w:t>.</w:t>
      </w:r>
      <w:r w:rsidR="00A3164E">
        <w:rPr>
          <w:rFonts w:ascii="Calibri" w:eastAsia="Calibri" w:hAnsi="Calibri"/>
          <w:sz w:val="22"/>
          <w:szCs w:val="22"/>
        </w:rPr>
        <w:t xml:space="preserve"> </w:t>
      </w:r>
    </w:p>
    <w:p w14:paraId="2B20B111" w14:textId="77777777" w:rsidR="00A8035B" w:rsidRPr="00A3164E" w:rsidRDefault="00A8035B" w:rsidP="00657F5F">
      <w:pPr>
        <w:spacing w:after="160" w:line="256" w:lineRule="auto"/>
        <w:jc w:val="both"/>
        <w:rPr>
          <w:rFonts w:ascii="Calibri" w:eastAsia="Calibri" w:hAnsi="Calibri"/>
          <w:i/>
          <w:sz w:val="22"/>
          <w:szCs w:val="22"/>
        </w:rPr>
      </w:pPr>
      <w:r w:rsidRPr="00A3164E">
        <w:rPr>
          <w:rFonts w:ascii="Calibri" w:eastAsia="Calibri" w:hAnsi="Calibri"/>
          <w:i/>
          <w:sz w:val="22"/>
          <w:szCs w:val="22"/>
        </w:rPr>
        <w:t>Tuesday Formals</w:t>
      </w:r>
    </w:p>
    <w:p w14:paraId="203599FE" w14:textId="77777777" w:rsidR="00A8035B" w:rsidRDefault="00B73D37" w:rsidP="00657F5F">
      <w:pPr>
        <w:spacing w:after="160" w:line="256" w:lineRule="auto"/>
        <w:jc w:val="both"/>
        <w:rPr>
          <w:rFonts w:ascii="Calibri" w:eastAsia="Calibri" w:hAnsi="Calibri"/>
          <w:sz w:val="22"/>
          <w:szCs w:val="22"/>
        </w:rPr>
      </w:pPr>
      <w:r>
        <w:rPr>
          <w:rFonts w:ascii="Calibri" w:eastAsia="Calibri" w:hAnsi="Calibri"/>
          <w:sz w:val="22"/>
          <w:szCs w:val="22"/>
        </w:rPr>
        <w:t xml:space="preserve">Tuesday </w:t>
      </w:r>
      <w:r w:rsidR="00A8035B">
        <w:rPr>
          <w:rFonts w:ascii="Calibri" w:eastAsia="Calibri" w:hAnsi="Calibri"/>
          <w:sz w:val="22"/>
          <w:szCs w:val="22"/>
        </w:rPr>
        <w:t xml:space="preserve">Formals in weeks 1-6 </w:t>
      </w:r>
      <w:r>
        <w:rPr>
          <w:rFonts w:ascii="Calibri" w:eastAsia="Calibri" w:hAnsi="Calibri"/>
          <w:sz w:val="22"/>
          <w:szCs w:val="22"/>
        </w:rPr>
        <w:t>are usually followed b</w:t>
      </w:r>
      <w:r w:rsidR="00B617FA">
        <w:rPr>
          <w:rFonts w:ascii="Calibri" w:eastAsia="Calibri" w:hAnsi="Calibri"/>
          <w:sz w:val="22"/>
          <w:szCs w:val="22"/>
        </w:rPr>
        <w:t xml:space="preserve">y a short talk </w:t>
      </w:r>
      <w:r w:rsidR="007E6117">
        <w:rPr>
          <w:rFonts w:ascii="Calibri" w:eastAsia="Calibri" w:hAnsi="Calibri"/>
          <w:sz w:val="22"/>
          <w:szCs w:val="22"/>
        </w:rPr>
        <w:t xml:space="preserve">and discussion </w:t>
      </w:r>
      <w:r w:rsidR="00B617FA">
        <w:rPr>
          <w:rFonts w:ascii="Calibri" w:eastAsia="Calibri" w:hAnsi="Calibri"/>
          <w:sz w:val="22"/>
          <w:szCs w:val="22"/>
        </w:rPr>
        <w:t xml:space="preserve">in the Collier Lecture Room </w:t>
      </w:r>
      <w:r w:rsidR="007E6117">
        <w:rPr>
          <w:rFonts w:ascii="Calibri" w:eastAsia="Calibri" w:hAnsi="Calibri"/>
          <w:sz w:val="22"/>
          <w:szCs w:val="22"/>
        </w:rPr>
        <w:t xml:space="preserve">with </w:t>
      </w:r>
      <w:r w:rsidR="00B617FA">
        <w:rPr>
          <w:rFonts w:ascii="Calibri" w:eastAsia="Calibri" w:hAnsi="Calibri"/>
          <w:sz w:val="22"/>
          <w:szCs w:val="22"/>
        </w:rPr>
        <w:t>an invited Speaker. All students are invited to the talk, irrespective of whether they have attended the dinner beforehand</w:t>
      </w:r>
      <w:r w:rsidR="007E6117">
        <w:rPr>
          <w:rFonts w:ascii="Calibri" w:eastAsia="Calibri" w:hAnsi="Calibri"/>
          <w:sz w:val="22"/>
          <w:szCs w:val="22"/>
        </w:rPr>
        <w:t>.</w:t>
      </w:r>
      <w:r w:rsidR="00391333">
        <w:rPr>
          <w:rFonts w:ascii="Calibri" w:eastAsia="Calibri" w:hAnsi="Calibri"/>
          <w:sz w:val="22"/>
          <w:szCs w:val="22"/>
        </w:rPr>
        <w:t xml:space="preserve"> </w:t>
      </w:r>
      <w:r w:rsidR="007E6117">
        <w:rPr>
          <w:rFonts w:ascii="Calibri" w:eastAsia="Calibri" w:hAnsi="Calibri"/>
          <w:sz w:val="22"/>
          <w:szCs w:val="22"/>
        </w:rPr>
        <w:t xml:space="preserve">Coffee and </w:t>
      </w:r>
      <w:r w:rsidR="00B617FA">
        <w:rPr>
          <w:rFonts w:ascii="Calibri" w:eastAsia="Calibri" w:hAnsi="Calibri"/>
          <w:sz w:val="22"/>
          <w:szCs w:val="22"/>
        </w:rPr>
        <w:t xml:space="preserve">port </w:t>
      </w:r>
      <w:proofErr w:type="gramStart"/>
      <w:r w:rsidR="00B617FA">
        <w:rPr>
          <w:rFonts w:ascii="Calibri" w:eastAsia="Calibri" w:hAnsi="Calibri"/>
          <w:sz w:val="22"/>
          <w:szCs w:val="22"/>
        </w:rPr>
        <w:t>is</w:t>
      </w:r>
      <w:proofErr w:type="gramEnd"/>
      <w:r w:rsidR="00B617FA">
        <w:rPr>
          <w:rFonts w:ascii="Calibri" w:eastAsia="Calibri" w:hAnsi="Calibri"/>
          <w:sz w:val="22"/>
          <w:szCs w:val="22"/>
        </w:rPr>
        <w:t xml:space="preserve"> </w:t>
      </w:r>
      <w:r w:rsidR="007E6117">
        <w:rPr>
          <w:rFonts w:ascii="Calibri" w:eastAsia="Calibri" w:hAnsi="Calibri"/>
          <w:sz w:val="22"/>
          <w:szCs w:val="22"/>
        </w:rPr>
        <w:t xml:space="preserve">available in the Lecture Room from about 8.15 pm, with talks commencing around </w:t>
      </w:r>
      <w:r w:rsidR="00B617FA">
        <w:rPr>
          <w:rFonts w:ascii="Calibri" w:eastAsia="Calibri" w:hAnsi="Calibri"/>
          <w:sz w:val="22"/>
          <w:szCs w:val="22"/>
        </w:rPr>
        <w:t>8.30</w:t>
      </w:r>
      <w:r w:rsidR="007E6117">
        <w:rPr>
          <w:rFonts w:ascii="Calibri" w:eastAsia="Calibri" w:hAnsi="Calibri"/>
          <w:sz w:val="22"/>
          <w:szCs w:val="22"/>
        </w:rPr>
        <w:t xml:space="preserve"> pm and </w:t>
      </w:r>
      <w:r w:rsidR="00B617FA">
        <w:rPr>
          <w:rFonts w:ascii="Calibri" w:eastAsia="Calibri" w:hAnsi="Calibri"/>
          <w:sz w:val="22"/>
          <w:szCs w:val="22"/>
        </w:rPr>
        <w:t xml:space="preserve">ending </w:t>
      </w:r>
      <w:r w:rsidR="007E6117">
        <w:rPr>
          <w:rFonts w:ascii="Calibri" w:eastAsia="Calibri" w:hAnsi="Calibri"/>
          <w:sz w:val="22"/>
          <w:szCs w:val="22"/>
        </w:rPr>
        <w:t xml:space="preserve">by </w:t>
      </w:r>
      <w:r w:rsidR="00B617FA">
        <w:rPr>
          <w:rFonts w:ascii="Calibri" w:eastAsia="Calibri" w:hAnsi="Calibri"/>
          <w:sz w:val="22"/>
          <w:szCs w:val="22"/>
        </w:rPr>
        <w:t>9.30</w:t>
      </w:r>
      <w:r w:rsidR="007E6117">
        <w:rPr>
          <w:rFonts w:ascii="Calibri" w:eastAsia="Calibri" w:hAnsi="Calibri"/>
          <w:sz w:val="22"/>
          <w:szCs w:val="22"/>
        </w:rPr>
        <w:t xml:space="preserve"> pm</w:t>
      </w:r>
      <w:r w:rsidR="00B617FA">
        <w:rPr>
          <w:rFonts w:ascii="Calibri" w:eastAsia="Calibri" w:hAnsi="Calibri"/>
          <w:sz w:val="22"/>
          <w:szCs w:val="22"/>
        </w:rPr>
        <w:t>.</w:t>
      </w:r>
    </w:p>
    <w:p w14:paraId="43615D52" w14:textId="77777777" w:rsidR="00B617FA" w:rsidRPr="00A3164E" w:rsidRDefault="00B617FA" w:rsidP="00657F5F">
      <w:pPr>
        <w:spacing w:after="160" w:line="256" w:lineRule="auto"/>
        <w:jc w:val="both"/>
        <w:rPr>
          <w:rFonts w:ascii="Calibri" w:eastAsia="Calibri" w:hAnsi="Calibri"/>
          <w:i/>
          <w:sz w:val="22"/>
          <w:szCs w:val="22"/>
        </w:rPr>
      </w:pPr>
      <w:r w:rsidRPr="00A3164E">
        <w:rPr>
          <w:rFonts w:ascii="Calibri" w:eastAsia="Calibri" w:hAnsi="Calibri"/>
          <w:i/>
          <w:sz w:val="22"/>
          <w:szCs w:val="22"/>
        </w:rPr>
        <w:t>Friday Formals</w:t>
      </w:r>
    </w:p>
    <w:p w14:paraId="0945E789" w14:textId="13F52FEE" w:rsidR="00B617FA" w:rsidRDefault="00B617FA" w:rsidP="00657F5F">
      <w:pPr>
        <w:spacing w:after="160" w:line="256" w:lineRule="auto"/>
        <w:jc w:val="both"/>
        <w:rPr>
          <w:rFonts w:ascii="Calibri" w:eastAsia="Calibri" w:hAnsi="Calibri"/>
          <w:sz w:val="22"/>
          <w:szCs w:val="22"/>
        </w:rPr>
      </w:pPr>
      <w:r>
        <w:rPr>
          <w:rFonts w:ascii="Calibri" w:eastAsia="Calibri" w:hAnsi="Calibri"/>
          <w:sz w:val="22"/>
          <w:szCs w:val="22"/>
        </w:rPr>
        <w:t xml:space="preserve">Friday Formals mark the end of the week. </w:t>
      </w:r>
      <w:r w:rsidR="007E6117">
        <w:rPr>
          <w:rFonts w:ascii="Calibri" w:eastAsia="Calibri" w:hAnsi="Calibri"/>
          <w:sz w:val="22"/>
          <w:szCs w:val="22"/>
        </w:rPr>
        <w:t xml:space="preserve">Friday Formals often have a particular focus, such as Parents or Alumni Evenings, a particular theme, such as Burns Night, Welsh Night, Roman Night, or celebrate special occasions, such as Advent. There is </w:t>
      </w:r>
      <w:r>
        <w:rPr>
          <w:rFonts w:ascii="Calibri" w:eastAsia="Calibri" w:hAnsi="Calibri"/>
          <w:sz w:val="22"/>
          <w:szCs w:val="22"/>
        </w:rPr>
        <w:t xml:space="preserve">a </w:t>
      </w:r>
      <w:r w:rsidR="007E6117">
        <w:rPr>
          <w:rFonts w:ascii="Calibri" w:eastAsia="Calibri" w:hAnsi="Calibri"/>
          <w:sz w:val="22"/>
          <w:szCs w:val="22"/>
        </w:rPr>
        <w:t>s</w:t>
      </w:r>
      <w:r>
        <w:rPr>
          <w:rFonts w:ascii="Calibri" w:eastAsia="Calibri" w:hAnsi="Calibri"/>
          <w:sz w:val="22"/>
          <w:szCs w:val="22"/>
        </w:rPr>
        <w:t>ervice in the College Chapel at 5.45</w:t>
      </w:r>
      <w:r w:rsidR="00391333">
        <w:rPr>
          <w:rFonts w:ascii="Calibri" w:eastAsia="Calibri" w:hAnsi="Calibri"/>
          <w:sz w:val="22"/>
          <w:szCs w:val="22"/>
        </w:rPr>
        <w:t>pm</w:t>
      </w:r>
      <w:r>
        <w:rPr>
          <w:rFonts w:ascii="Calibri" w:eastAsia="Calibri" w:hAnsi="Calibri"/>
          <w:sz w:val="22"/>
          <w:szCs w:val="22"/>
        </w:rPr>
        <w:t xml:space="preserve">, ending </w:t>
      </w:r>
      <w:r w:rsidR="007E6117">
        <w:rPr>
          <w:rFonts w:ascii="Calibri" w:eastAsia="Calibri" w:hAnsi="Calibri"/>
          <w:sz w:val="22"/>
          <w:szCs w:val="22"/>
        </w:rPr>
        <w:t xml:space="preserve">at </w:t>
      </w:r>
      <w:r>
        <w:rPr>
          <w:rFonts w:ascii="Calibri" w:eastAsia="Calibri" w:hAnsi="Calibri"/>
          <w:sz w:val="22"/>
          <w:szCs w:val="22"/>
        </w:rPr>
        <w:t>6.30</w:t>
      </w:r>
      <w:r w:rsidR="00391333">
        <w:rPr>
          <w:rFonts w:ascii="Calibri" w:eastAsia="Calibri" w:hAnsi="Calibri"/>
          <w:sz w:val="22"/>
          <w:szCs w:val="22"/>
        </w:rPr>
        <w:t>pm</w:t>
      </w:r>
      <w:r w:rsidR="000C3551">
        <w:rPr>
          <w:rFonts w:ascii="Calibri" w:eastAsia="Calibri" w:hAnsi="Calibri"/>
          <w:sz w:val="22"/>
          <w:szCs w:val="22"/>
        </w:rPr>
        <w:t>.</w:t>
      </w:r>
      <w:r>
        <w:rPr>
          <w:rFonts w:ascii="Calibri" w:eastAsia="Calibri" w:hAnsi="Calibri"/>
          <w:sz w:val="22"/>
          <w:szCs w:val="22"/>
        </w:rPr>
        <w:t xml:space="preserve"> </w:t>
      </w:r>
      <w:r w:rsidR="00E957BA">
        <w:rPr>
          <w:rFonts w:ascii="Calibri" w:eastAsia="Calibri" w:hAnsi="Calibri"/>
          <w:sz w:val="22"/>
          <w:szCs w:val="22"/>
        </w:rPr>
        <w:t>Attending Chapel is not</w:t>
      </w:r>
      <w:r w:rsidR="000C3551">
        <w:rPr>
          <w:rFonts w:ascii="Calibri" w:eastAsia="Calibri" w:hAnsi="Calibri"/>
          <w:sz w:val="22"/>
          <w:szCs w:val="22"/>
        </w:rPr>
        <w:t>,</w:t>
      </w:r>
      <w:r w:rsidR="00E957BA">
        <w:rPr>
          <w:rFonts w:ascii="Calibri" w:eastAsia="Calibri" w:hAnsi="Calibri"/>
          <w:sz w:val="22"/>
          <w:szCs w:val="22"/>
        </w:rPr>
        <w:t xml:space="preserve"> of course, a requirement for attending Hall</w:t>
      </w:r>
      <w:r w:rsidR="000C3551">
        <w:rPr>
          <w:rFonts w:ascii="Calibri" w:eastAsia="Calibri" w:hAnsi="Calibri"/>
          <w:sz w:val="22"/>
          <w:szCs w:val="22"/>
        </w:rPr>
        <w:t xml:space="preserve"> but you are very welcome to do so</w:t>
      </w:r>
      <w:r w:rsidR="00E957BA">
        <w:rPr>
          <w:rFonts w:ascii="Calibri" w:eastAsia="Calibri" w:hAnsi="Calibri"/>
          <w:sz w:val="22"/>
          <w:szCs w:val="22"/>
        </w:rPr>
        <w:t xml:space="preserve">. </w:t>
      </w:r>
    </w:p>
    <w:p w14:paraId="59D036F4" w14:textId="77777777" w:rsidR="00A3164E" w:rsidRPr="00A3164E" w:rsidRDefault="00A3164E" w:rsidP="00657F5F">
      <w:pPr>
        <w:spacing w:after="160" w:line="256" w:lineRule="auto"/>
        <w:jc w:val="both"/>
        <w:rPr>
          <w:rFonts w:ascii="Calibri" w:eastAsia="Calibri" w:hAnsi="Calibri"/>
          <w:b/>
          <w:sz w:val="22"/>
          <w:szCs w:val="22"/>
        </w:rPr>
      </w:pPr>
      <w:r w:rsidRPr="00A3164E">
        <w:rPr>
          <w:rFonts w:ascii="Calibri" w:eastAsia="Calibri" w:hAnsi="Calibri"/>
          <w:b/>
          <w:sz w:val="22"/>
          <w:szCs w:val="22"/>
        </w:rPr>
        <w:t>Rules of Hall</w:t>
      </w:r>
    </w:p>
    <w:p w14:paraId="23D913B9" w14:textId="77777777" w:rsidR="00A3164E" w:rsidRDefault="00A3164E" w:rsidP="00A3164E">
      <w:pPr>
        <w:spacing w:after="160" w:line="256" w:lineRule="auto"/>
        <w:jc w:val="both"/>
        <w:rPr>
          <w:rFonts w:ascii="Calibri" w:eastAsia="Calibri" w:hAnsi="Calibri"/>
          <w:sz w:val="22"/>
          <w:szCs w:val="22"/>
        </w:rPr>
      </w:pPr>
      <w:r>
        <w:rPr>
          <w:rFonts w:ascii="Calibri" w:eastAsia="Calibri" w:hAnsi="Calibri"/>
          <w:sz w:val="22"/>
          <w:szCs w:val="22"/>
        </w:rPr>
        <w:t xml:space="preserve">Formal Halls are special occasions that draw the College community together and </w:t>
      </w:r>
      <w:r w:rsidR="00060FA6">
        <w:rPr>
          <w:rFonts w:ascii="Calibri" w:eastAsia="Calibri" w:hAnsi="Calibri"/>
          <w:sz w:val="22"/>
          <w:szCs w:val="22"/>
        </w:rPr>
        <w:t xml:space="preserve">provide </w:t>
      </w:r>
      <w:r>
        <w:rPr>
          <w:rFonts w:ascii="Calibri" w:eastAsia="Calibri" w:hAnsi="Calibri"/>
          <w:sz w:val="22"/>
          <w:szCs w:val="22"/>
        </w:rPr>
        <w:t xml:space="preserve">an ideal opportunity to welcome friends and guests to the College, to enjoy </w:t>
      </w:r>
      <w:r w:rsidR="00060FA6">
        <w:rPr>
          <w:rFonts w:ascii="Calibri" w:eastAsia="Calibri" w:hAnsi="Calibri"/>
          <w:sz w:val="22"/>
          <w:szCs w:val="22"/>
        </w:rPr>
        <w:t xml:space="preserve">good </w:t>
      </w:r>
      <w:r>
        <w:rPr>
          <w:rFonts w:ascii="Calibri" w:eastAsia="Calibri" w:hAnsi="Calibri"/>
          <w:sz w:val="22"/>
          <w:szCs w:val="22"/>
        </w:rPr>
        <w:t>food</w:t>
      </w:r>
      <w:r w:rsidR="00060FA6">
        <w:rPr>
          <w:rFonts w:ascii="Calibri" w:eastAsia="Calibri" w:hAnsi="Calibri"/>
          <w:sz w:val="22"/>
          <w:szCs w:val="22"/>
        </w:rPr>
        <w:t xml:space="preserve"> </w:t>
      </w:r>
      <w:r>
        <w:rPr>
          <w:rFonts w:ascii="Calibri" w:eastAsia="Calibri" w:hAnsi="Calibri"/>
          <w:sz w:val="22"/>
          <w:szCs w:val="22"/>
        </w:rPr>
        <w:t xml:space="preserve">and </w:t>
      </w:r>
      <w:r w:rsidR="00060FA6">
        <w:rPr>
          <w:rFonts w:ascii="Calibri" w:eastAsia="Calibri" w:hAnsi="Calibri"/>
          <w:sz w:val="22"/>
          <w:szCs w:val="22"/>
        </w:rPr>
        <w:t xml:space="preserve">share </w:t>
      </w:r>
      <w:r>
        <w:rPr>
          <w:rFonts w:ascii="Calibri" w:eastAsia="Calibri" w:hAnsi="Calibri"/>
          <w:sz w:val="22"/>
          <w:szCs w:val="22"/>
        </w:rPr>
        <w:t xml:space="preserve">hospitality. They are convivial occasions which are </w:t>
      </w:r>
      <w:r w:rsidRPr="00657F5F">
        <w:rPr>
          <w:rFonts w:ascii="Calibri" w:eastAsia="Calibri" w:hAnsi="Calibri"/>
          <w:sz w:val="22"/>
          <w:szCs w:val="22"/>
        </w:rPr>
        <w:t xml:space="preserve">a high point in </w:t>
      </w:r>
      <w:r>
        <w:rPr>
          <w:rFonts w:ascii="Calibri" w:eastAsia="Calibri" w:hAnsi="Calibri"/>
          <w:sz w:val="22"/>
          <w:szCs w:val="22"/>
        </w:rPr>
        <w:t>C</w:t>
      </w:r>
      <w:r w:rsidRPr="00657F5F">
        <w:rPr>
          <w:rFonts w:ascii="Calibri" w:eastAsia="Calibri" w:hAnsi="Calibri"/>
          <w:sz w:val="22"/>
          <w:szCs w:val="22"/>
        </w:rPr>
        <w:t>ollege social routines.</w:t>
      </w:r>
      <w:r>
        <w:rPr>
          <w:rFonts w:ascii="Calibri" w:eastAsia="Calibri" w:hAnsi="Calibri"/>
          <w:sz w:val="22"/>
          <w:szCs w:val="22"/>
        </w:rPr>
        <w:t xml:space="preserve"> To make them special for everyone, there are some rules to be observed.</w:t>
      </w:r>
      <w:r w:rsidR="00CE1DAE">
        <w:rPr>
          <w:rFonts w:ascii="Calibri" w:eastAsia="Calibri" w:hAnsi="Calibri"/>
          <w:sz w:val="22"/>
          <w:szCs w:val="22"/>
        </w:rPr>
        <w:t xml:space="preserve"> These may seem complicated, but they are not and the evenings generally flow easily and seamlessly in a pleasant and relaxed manner which we hope everyone enjoys.</w:t>
      </w:r>
    </w:p>
    <w:p w14:paraId="59D654F5" w14:textId="77777777" w:rsidR="007D6958" w:rsidRPr="00657F5F" w:rsidRDefault="007D6958" w:rsidP="00A3164E">
      <w:pPr>
        <w:spacing w:after="160" w:line="256" w:lineRule="auto"/>
        <w:jc w:val="both"/>
        <w:rPr>
          <w:rFonts w:ascii="Calibri" w:eastAsia="Calibri" w:hAnsi="Calibri"/>
          <w:sz w:val="22"/>
          <w:szCs w:val="22"/>
        </w:rPr>
      </w:pPr>
      <w:r>
        <w:rPr>
          <w:rFonts w:ascii="Calibri" w:eastAsia="Calibri" w:hAnsi="Calibri"/>
          <w:sz w:val="22"/>
          <w:szCs w:val="22"/>
        </w:rPr>
        <w:lastRenderedPageBreak/>
        <w:t>1. Dress Code</w:t>
      </w:r>
    </w:p>
    <w:p w14:paraId="0E86100D" w14:textId="77777777" w:rsidR="00D64E63" w:rsidRDefault="007D6958" w:rsidP="00996DAA">
      <w:pPr>
        <w:rPr>
          <w:rFonts w:asciiTheme="minorHAnsi" w:hAnsiTheme="minorHAnsi"/>
          <w:sz w:val="22"/>
          <w:szCs w:val="22"/>
        </w:rPr>
      </w:pPr>
      <w:r>
        <w:rPr>
          <w:rFonts w:ascii="Calibri" w:eastAsia="Calibri" w:hAnsi="Calibri"/>
          <w:sz w:val="22"/>
          <w:szCs w:val="22"/>
        </w:rPr>
        <w:t xml:space="preserve">All students and guests must wear smart attire. </w:t>
      </w:r>
      <w:r w:rsidR="00060FA6">
        <w:rPr>
          <w:rFonts w:ascii="Calibri" w:eastAsia="Calibri" w:hAnsi="Calibri"/>
          <w:sz w:val="22"/>
          <w:szCs w:val="22"/>
        </w:rPr>
        <w:t xml:space="preserve">For men, this </w:t>
      </w:r>
      <w:r>
        <w:rPr>
          <w:rFonts w:ascii="Calibri" w:eastAsia="Calibri" w:hAnsi="Calibri"/>
          <w:sz w:val="22"/>
          <w:szCs w:val="22"/>
        </w:rPr>
        <w:t xml:space="preserve">means </w:t>
      </w:r>
      <w:r w:rsidR="00060FA6">
        <w:rPr>
          <w:rFonts w:ascii="Calibri" w:eastAsia="Calibri" w:hAnsi="Calibri"/>
          <w:sz w:val="22"/>
          <w:szCs w:val="22"/>
        </w:rPr>
        <w:t xml:space="preserve">a </w:t>
      </w:r>
      <w:r w:rsidR="00657F5F" w:rsidRPr="00657F5F">
        <w:rPr>
          <w:rFonts w:ascii="Calibri" w:eastAsia="Calibri" w:hAnsi="Calibri"/>
          <w:sz w:val="22"/>
          <w:szCs w:val="22"/>
        </w:rPr>
        <w:t>l</w:t>
      </w:r>
      <w:r w:rsidR="00657F5F" w:rsidRPr="00657F5F">
        <w:rPr>
          <w:rFonts w:ascii="Calibri" w:eastAsia="Calibri" w:hAnsi="Calibri" w:cs="Calibri"/>
          <w:color w:val="201F1E"/>
          <w:sz w:val="22"/>
          <w:szCs w:val="22"/>
        </w:rPr>
        <w:t xml:space="preserve">ounge suit </w:t>
      </w:r>
      <w:r w:rsidR="00060FA6" w:rsidRPr="00657F5F">
        <w:rPr>
          <w:rFonts w:ascii="Calibri" w:eastAsia="Calibri" w:hAnsi="Calibri" w:cs="Calibri"/>
          <w:color w:val="201F1E"/>
          <w:sz w:val="22"/>
          <w:szCs w:val="22"/>
        </w:rPr>
        <w:t xml:space="preserve">or a </w:t>
      </w:r>
      <w:r w:rsidR="00060FA6">
        <w:rPr>
          <w:rFonts w:ascii="Calibri" w:eastAsia="Calibri" w:hAnsi="Calibri" w:cs="Calibri"/>
          <w:color w:val="201F1E"/>
          <w:sz w:val="22"/>
          <w:szCs w:val="22"/>
        </w:rPr>
        <w:t xml:space="preserve">tailored </w:t>
      </w:r>
      <w:r w:rsidR="00060FA6" w:rsidRPr="00657F5F">
        <w:rPr>
          <w:rFonts w:ascii="Calibri" w:eastAsia="Calibri" w:hAnsi="Calibri" w:cs="Calibri"/>
          <w:color w:val="201F1E"/>
          <w:sz w:val="22"/>
          <w:szCs w:val="22"/>
        </w:rPr>
        <w:t xml:space="preserve">jacket, </w:t>
      </w:r>
      <w:r w:rsidR="00060FA6">
        <w:rPr>
          <w:rFonts w:ascii="Calibri" w:eastAsia="Calibri" w:hAnsi="Calibri" w:cs="Calibri"/>
          <w:color w:val="201F1E"/>
          <w:sz w:val="22"/>
          <w:szCs w:val="22"/>
        </w:rPr>
        <w:t xml:space="preserve">smart </w:t>
      </w:r>
      <w:r w:rsidR="00060FA6" w:rsidRPr="00657F5F">
        <w:rPr>
          <w:rFonts w:ascii="Calibri" w:eastAsia="Calibri" w:hAnsi="Calibri" w:cs="Calibri"/>
          <w:color w:val="201F1E"/>
          <w:sz w:val="22"/>
          <w:szCs w:val="22"/>
        </w:rPr>
        <w:t>trousers</w:t>
      </w:r>
      <w:r w:rsidR="00060FA6">
        <w:rPr>
          <w:rFonts w:ascii="Calibri" w:eastAsia="Calibri" w:hAnsi="Calibri" w:cs="Calibri"/>
          <w:color w:val="201F1E"/>
          <w:sz w:val="22"/>
          <w:szCs w:val="22"/>
        </w:rPr>
        <w:t xml:space="preserve"> (not jeans or other causal styles) worn </w:t>
      </w:r>
      <w:r w:rsidR="00657F5F" w:rsidRPr="00657F5F">
        <w:rPr>
          <w:rFonts w:ascii="Calibri" w:eastAsia="Calibri" w:hAnsi="Calibri" w:cs="Calibri"/>
          <w:color w:val="201F1E"/>
          <w:sz w:val="22"/>
          <w:szCs w:val="22"/>
        </w:rPr>
        <w:t xml:space="preserve">with </w:t>
      </w:r>
      <w:r w:rsidR="00060FA6">
        <w:rPr>
          <w:rFonts w:ascii="Calibri" w:eastAsia="Calibri" w:hAnsi="Calibri" w:cs="Calibri"/>
          <w:color w:val="201F1E"/>
          <w:sz w:val="22"/>
          <w:szCs w:val="22"/>
        </w:rPr>
        <w:t xml:space="preserve">a </w:t>
      </w:r>
      <w:r w:rsidR="00657F5F" w:rsidRPr="00657F5F">
        <w:rPr>
          <w:rFonts w:ascii="Calibri" w:eastAsia="Calibri" w:hAnsi="Calibri" w:cs="Calibri"/>
          <w:color w:val="201F1E"/>
          <w:sz w:val="22"/>
          <w:szCs w:val="22"/>
        </w:rPr>
        <w:t>shirt and tie</w:t>
      </w:r>
      <w:r w:rsidR="00060FA6">
        <w:rPr>
          <w:rFonts w:ascii="Calibri" w:eastAsia="Calibri" w:hAnsi="Calibri" w:cs="Calibri"/>
          <w:color w:val="201F1E"/>
          <w:sz w:val="22"/>
          <w:szCs w:val="22"/>
        </w:rPr>
        <w:t xml:space="preserve"> (</w:t>
      </w:r>
      <w:r w:rsidR="00D64E63">
        <w:rPr>
          <w:rFonts w:ascii="Calibri" w:eastAsia="Calibri" w:hAnsi="Calibri" w:cs="Calibri"/>
          <w:color w:val="201F1E"/>
          <w:sz w:val="22"/>
          <w:szCs w:val="22"/>
        </w:rPr>
        <w:t xml:space="preserve">or </w:t>
      </w:r>
      <w:r w:rsidR="00060FA6">
        <w:rPr>
          <w:rFonts w:ascii="Calibri" w:eastAsia="Calibri" w:hAnsi="Calibri" w:cs="Calibri"/>
          <w:color w:val="201F1E"/>
          <w:sz w:val="22"/>
          <w:szCs w:val="22"/>
        </w:rPr>
        <w:t>bow ties if preferred)</w:t>
      </w:r>
      <w:r>
        <w:rPr>
          <w:rFonts w:ascii="Calibri" w:eastAsia="Calibri" w:hAnsi="Calibri" w:cs="Calibri"/>
          <w:color w:val="201F1E"/>
          <w:sz w:val="22"/>
          <w:szCs w:val="22"/>
        </w:rPr>
        <w:t xml:space="preserve">. </w:t>
      </w:r>
      <w:r w:rsidR="00D64E63">
        <w:rPr>
          <w:rFonts w:ascii="Calibri" w:eastAsia="Calibri" w:hAnsi="Calibri" w:cs="Calibri"/>
          <w:color w:val="201F1E"/>
          <w:sz w:val="22"/>
          <w:szCs w:val="22"/>
        </w:rPr>
        <w:t xml:space="preserve">Waistcoats are also welcome. </w:t>
      </w:r>
      <w:r>
        <w:rPr>
          <w:rFonts w:ascii="Calibri" w:eastAsia="Calibri" w:hAnsi="Calibri" w:cs="Calibri"/>
          <w:color w:val="201F1E"/>
          <w:sz w:val="22"/>
          <w:szCs w:val="22"/>
        </w:rPr>
        <w:t xml:space="preserve">For women, this means a </w:t>
      </w:r>
      <w:r w:rsidR="00657F5F" w:rsidRPr="00657F5F">
        <w:rPr>
          <w:rFonts w:ascii="Calibri" w:eastAsia="Calibri" w:hAnsi="Calibri" w:cs="Calibri"/>
          <w:color w:val="201F1E"/>
          <w:sz w:val="22"/>
          <w:szCs w:val="22"/>
        </w:rPr>
        <w:t>smart dress</w:t>
      </w:r>
      <w:r>
        <w:rPr>
          <w:rFonts w:ascii="Calibri" w:eastAsia="Calibri" w:hAnsi="Calibri" w:cs="Calibri"/>
          <w:color w:val="201F1E"/>
          <w:sz w:val="22"/>
          <w:szCs w:val="22"/>
        </w:rPr>
        <w:t xml:space="preserve"> or </w:t>
      </w:r>
      <w:r w:rsidR="00391333">
        <w:rPr>
          <w:rFonts w:ascii="Calibri" w:eastAsia="Calibri" w:hAnsi="Calibri" w:cs="Calibri"/>
          <w:color w:val="201F1E"/>
          <w:sz w:val="22"/>
          <w:szCs w:val="22"/>
        </w:rPr>
        <w:t>skirt or trousers</w:t>
      </w:r>
      <w:r w:rsidR="00657F5F" w:rsidRPr="00657F5F">
        <w:rPr>
          <w:rFonts w:ascii="Calibri" w:eastAsia="Calibri" w:hAnsi="Calibri" w:cs="Calibri"/>
          <w:color w:val="201F1E"/>
          <w:sz w:val="22"/>
          <w:szCs w:val="22"/>
        </w:rPr>
        <w:t xml:space="preserve"> </w:t>
      </w:r>
      <w:r>
        <w:rPr>
          <w:rFonts w:ascii="Calibri" w:eastAsia="Calibri" w:hAnsi="Calibri" w:cs="Calibri"/>
          <w:color w:val="201F1E"/>
          <w:sz w:val="22"/>
          <w:szCs w:val="22"/>
        </w:rPr>
        <w:t xml:space="preserve">with a </w:t>
      </w:r>
      <w:r w:rsidR="00657F5F" w:rsidRPr="00657F5F">
        <w:rPr>
          <w:rFonts w:ascii="Calibri" w:eastAsia="Calibri" w:hAnsi="Calibri" w:cs="Calibri"/>
          <w:color w:val="201F1E"/>
          <w:sz w:val="22"/>
          <w:szCs w:val="22"/>
        </w:rPr>
        <w:t xml:space="preserve">smart top. </w:t>
      </w:r>
      <w:r w:rsidR="00996DAA">
        <w:rPr>
          <w:rFonts w:ascii="Calibri" w:eastAsia="Calibri" w:hAnsi="Calibri" w:cs="Calibri"/>
          <w:color w:val="201F1E"/>
          <w:sz w:val="22"/>
          <w:szCs w:val="22"/>
        </w:rPr>
        <w:t xml:space="preserve">Forms of attire worn for religious reasons </w:t>
      </w:r>
      <w:r w:rsidR="00D64E63">
        <w:rPr>
          <w:rFonts w:ascii="Calibri" w:eastAsia="Calibri" w:hAnsi="Calibri" w:cs="Calibri"/>
          <w:color w:val="201F1E"/>
          <w:sz w:val="22"/>
          <w:szCs w:val="22"/>
        </w:rPr>
        <w:t xml:space="preserve">are </w:t>
      </w:r>
      <w:r w:rsidR="00996DAA">
        <w:rPr>
          <w:rFonts w:ascii="Calibri" w:eastAsia="Calibri" w:hAnsi="Calibri" w:cs="Calibri"/>
          <w:color w:val="201F1E"/>
          <w:sz w:val="22"/>
          <w:szCs w:val="22"/>
        </w:rPr>
        <w:t xml:space="preserve">always permissible. </w:t>
      </w:r>
      <w:r>
        <w:rPr>
          <w:rFonts w:ascii="Calibri" w:eastAsia="Calibri" w:hAnsi="Calibri" w:cs="Calibri"/>
          <w:color w:val="201F1E"/>
          <w:sz w:val="22"/>
          <w:szCs w:val="22"/>
        </w:rPr>
        <w:t xml:space="preserve">All College students must wear their </w:t>
      </w:r>
      <w:r w:rsidR="00D64E63">
        <w:rPr>
          <w:rFonts w:ascii="Calibri" w:eastAsia="Calibri" w:hAnsi="Calibri" w:cs="Calibri"/>
          <w:color w:val="201F1E"/>
          <w:sz w:val="22"/>
          <w:szCs w:val="22"/>
        </w:rPr>
        <w:t>a</w:t>
      </w:r>
      <w:r>
        <w:rPr>
          <w:rFonts w:ascii="Calibri" w:eastAsia="Calibri" w:hAnsi="Calibri" w:cs="Calibri"/>
          <w:color w:val="201F1E"/>
          <w:sz w:val="22"/>
          <w:szCs w:val="22"/>
        </w:rPr>
        <w:t xml:space="preserve">cademic </w:t>
      </w:r>
      <w:r w:rsidR="00D64E63">
        <w:rPr>
          <w:rFonts w:ascii="Calibri" w:eastAsia="Calibri" w:hAnsi="Calibri" w:cs="Calibri"/>
          <w:color w:val="201F1E"/>
          <w:sz w:val="22"/>
          <w:szCs w:val="22"/>
        </w:rPr>
        <w:t>g</w:t>
      </w:r>
      <w:r>
        <w:rPr>
          <w:rFonts w:ascii="Calibri" w:eastAsia="Calibri" w:hAnsi="Calibri" w:cs="Calibri"/>
          <w:color w:val="201F1E"/>
          <w:sz w:val="22"/>
          <w:szCs w:val="22"/>
        </w:rPr>
        <w:t>owns. Guests (including students of other Colleges) need not wear gowns but may do so if they wish</w:t>
      </w:r>
      <w:r w:rsidR="00D55981">
        <w:rPr>
          <w:rFonts w:ascii="Calibri" w:eastAsia="Calibri" w:hAnsi="Calibri" w:cs="Calibri"/>
          <w:color w:val="201F1E"/>
          <w:sz w:val="22"/>
          <w:szCs w:val="22"/>
        </w:rPr>
        <w:t>.</w:t>
      </w:r>
      <w:r w:rsidR="00996DAA" w:rsidRPr="00996DAA">
        <w:rPr>
          <w:rFonts w:asciiTheme="minorHAnsi" w:hAnsiTheme="minorHAnsi"/>
          <w:sz w:val="22"/>
          <w:szCs w:val="22"/>
        </w:rPr>
        <w:t xml:space="preserve"> </w:t>
      </w:r>
    </w:p>
    <w:p w14:paraId="48227C6B" w14:textId="77777777" w:rsidR="00D64E63" w:rsidRDefault="00D64E63" w:rsidP="00996DAA">
      <w:pPr>
        <w:rPr>
          <w:rFonts w:asciiTheme="minorHAnsi" w:hAnsiTheme="minorHAnsi"/>
          <w:sz w:val="22"/>
          <w:szCs w:val="22"/>
        </w:rPr>
      </w:pPr>
    </w:p>
    <w:p w14:paraId="6E0BE976" w14:textId="77777777" w:rsidR="00996DAA" w:rsidRDefault="00D64E63" w:rsidP="00996DAA">
      <w:pPr>
        <w:rPr>
          <w:rFonts w:asciiTheme="minorHAnsi" w:hAnsiTheme="minorHAnsi"/>
          <w:sz w:val="22"/>
          <w:szCs w:val="22"/>
        </w:rPr>
      </w:pPr>
      <w:r>
        <w:rPr>
          <w:rFonts w:asciiTheme="minorHAnsi" w:hAnsiTheme="minorHAnsi"/>
          <w:sz w:val="22"/>
          <w:szCs w:val="22"/>
        </w:rPr>
        <w:t xml:space="preserve">College Students or </w:t>
      </w:r>
      <w:r w:rsidR="00996DAA" w:rsidRPr="00AE4D4D">
        <w:rPr>
          <w:rFonts w:asciiTheme="minorHAnsi" w:hAnsiTheme="minorHAnsi"/>
          <w:sz w:val="22"/>
          <w:szCs w:val="22"/>
        </w:rPr>
        <w:t xml:space="preserve">Guests </w:t>
      </w:r>
      <w:r>
        <w:rPr>
          <w:rFonts w:asciiTheme="minorHAnsi" w:hAnsiTheme="minorHAnsi"/>
          <w:sz w:val="22"/>
          <w:szCs w:val="22"/>
        </w:rPr>
        <w:t xml:space="preserve">who are </w:t>
      </w:r>
      <w:r w:rsidR="00996DAA" w:rsidRPr="00AE4D4D">
        <w:rPr>
          <w:rFonts w:asciiTheme="minorHAnsi" w:hAnsiTheme="minorHAnsi"/>
          <w:sz w:val="22"/>
          <w:szCs w:val="22"/>
        </w:rPr>
        <w:t xml:space="preserve">not appropriately </w:t>
      </w:r>
      <w:r w:rsidR="00996DAA">
        <w:rPr>
          <w:rFonts w:asciiTheme="minorHAnsi" w:hAnsiTheme="minorHAnsi"/>
          <w:sz w:val="22"/>
          <w:szCs w:val="22"/>
        </w:rPr>
        <w:t xml:space="preserve">dressed </w:t>
      </w:r>
      <w:r w:rsidR="00996DAA" w:rsidRPr="00AE4D4D">
        <w:rPr>
          <w:rFonts w:asciiTheme="minorHAnsi" w:hAnsiTheme="minorHAnsi"/>
          <w:sz w:val="22"/>
          <w:szCs w:val="22"/>
        </w:rPr>
        <w:t>will not be admitted to the Hall.</w:t>
      </w:r>
      <w:r w:rsidR="00996DAA">
        <w:rPr>
          <w:rFonts w:asciiTheme="minorHAnsi" w:hAnsiTheme="minorHAnsi"/>
          <w:sz w:val="22"/>
          <w:szCs w:val="22"/>
        </w:rPr>
        <w:t xml:space="preserve"> If in doubt about what to wear, please ask for guidance in advance.</w:t>
      </w:r>
    </w:p>
    <w:p w14:paraId="5A0856D7" w14:textId="77777777" w:rsidR="002B6FF4" w:rsidRDefault="002B6FF4" w:rsidP="007D6958">
      <w:pPr>
        <w:spacing w:after="160" w:line="256" w:lineRule="auto"/>
        <w:jc w:val="both"/>
        <w:rPr>
          <w:rFonts w:ascii="Calibri" w:eastAsia="Calibri" w:hAnsi="Calibri" w:cs="Calibri"/>
          <w:color w:val="201F1E"/>
          <w:sz w:val="22"/>
          <w:szCs w:val="22"/>
        </w:rPr>
      </w:pPr>
    </w:p>
    <w:p w14:paraId="0CF8636E" w14:textId="77777777" w:rsidR="00996DAA" w:rsidRDefault="00996DAA" w:rsidP="007D6958">
      <w:pPr>
        <w:spacing w:after="160" w:line="256" w:lineRule="auto"/>
        <w:jc w:val="both"/>
        <w:rPr>
          <w:rFonts w:ascii="Calibri" w:eastAsia="Calibri" w:hAnsi="Calibri" w:cs="Calibri"/>
          <w:color w:val="201F1E"/>
          <w:sz w:val="22"/>
          <w:szCs w:val="22"/>
        </w:rPr>
      </w:pPr>
      <w:r>
        <w:rPr>
          <w:rFonts w:ascii="Calibri" w:eastAsia="Calibri" w:hAnsi="Calibri" w:cs="Calibri"/>
          <w:color w:val="201F1E"/>
          <w:sz w:val="22"/>
          <w:szCs w:val="22"/>
        </w:rPr>
        <w:t xml:space="preserve">Some Halls have a special dress code and this is indicated on the Hall Schedule. For example, some are ‘Black Tie optional’. We never exclude anyone from Hall who does not wear Black Tie on such occasions, and if you prefer not to do so the general dress code applies. Gowns are worn over Black Tie. (For the avoidance of doubt, however, students </w:t>
      </w:r>
      <w:r w:rsidR="00D64E63">
        <w:rPr>
          <w:rFonts w:ascii="Calibri" w:eastAsia="Calibri" w:hAnsi="Calibri" w:cs="Calibri"/>
          <w:color w:val="201F1E"/>
          <w:sz w:val="22"/>
          <w:szCs w:val="22"/>
        </w:rPr>
        <w:t xml:space="preserve">and guests </w:t>
      </w:r>
      <w:r>
        <w:rPr>
          <w:rFonts w:ascii="Calibri" w:eastAsia="Calibri" w:hAnsi="Calibri" w:cs="Calibri"/>
          <w:color w:val="201F1E"/>
          <w:sz w:val="22"/>
          <w:szCs w:val="22"/>
        </w:rPr>
        <w:t xml:space="preserve">do not </w:t>
      </w:r>
      <w:r w:rsidR="00D64E63">
        <w:rPr>
          <w:rFonts w:ascii="Calibri" w:eastAsia="Calibri" w:hAnsi="Calibri" w:cs="Calibri"/>
          <w:color w:val="201F1E"/>
          <w:sz w:val="22"/>
          <w:szCs w:val="22"/>
        </w:rPr>
        <w:t xml:space="preserve">need to </w:t>
      </w:r>
      <w:r>
        <w:rPr>
          <w:rFonts w:ascii="Calibri" w:eastAsia="Calibri" w:hAnsi="Calibri" w:cs="Calibri"/>
          <w:color w:val="201F1E"/>
          <w:sz w:val="22"/>
          <w:szCs w:val="22"/>
        </w:rPr>
        <w:t xml:space="preserve">wear </w:t>
      </w:r>
      <w:r w:rsidR="00D64E63">
        <w:rPr>
          <w:rFonts w:ascii="Calibri" w:eastAsia="Calibri" w:hAnsi="Calibri" w:cs="Calibri"/>
          <w:color w:val="201F1E"/>
          <w:sz w:val="22"/>
          <w:szCs w:val="22"/>
        </w:rPr>
        <w:t>g</w:t>
      </w:r>
      <w:r>
        <w:rPr>
          <w:rFonts w:ascii="Calibri" w:eastAsia="Calibri" w:hAnsi="Calibri" w:cs="Calibri"/>
          <w:color w:val="201F1E"/>
          <w:sz w:val="22"/>
          <w:szCs w:val="22"/>
        </w:rPr>
        <w:t xml:space="preserve">owns on Roman Night if they are wearing Roman Dress). </w:t>
      </w:r>
    </w:p>
    <w:p w14:paraId="300B26F6" w14:textId="77777777" w:rsidR="00B73D37" w:rsidRDefault="00657F5F" w:rsidP="007D6958">
      <w:pPr>
        <w:spacing w:after="160" w:line="256" w:lineRule="auto"/>
        <w:jc w:val="both"/>
        <w:rPr>
          <w:rFonts w:ascii="Calibri" w:eastAsia="Calibri" w:hAnsi="Calibri"/>
          <w:sz w:val="22"/>
          <w:szCs w:val="22"/>
        </w:rPr>
      </w:pPr>
      <w:r w:rsidRPr="00657F5F">
        <w:rPr>
          <w:rFonts w:ascii="Calibri" w:eastAsia="Calibri" w:hAnsi="Calibri"/>
          <w:sz w:val="22"/>
          <w:szCs w:val="22"/>
        </w:rPr>
        <w:t xml:space="preserve">Gowns and jackets </w:t>
      </w:r>
      <w:r w:rsidR="000C71A1">
        <w:rPr>
          <w:rFonts w:ascii="Calibri" w:eastAsia="Calibri" w:hAnsi="Calibri"/>
          <w:sz w:val="22"/>
          <w:szCs w:val="22"/>
        </w:rPr>
        <w:t xml:space="preserve">are worn </w:t>
      </w:r>
      <w:r w:rsidRPr="00657F5F">
        <w:rPr>
          <w:rFonts w:ascii="Calibri" w:eastAsia="Calibri" w:hAnsi="Calibri"/>
          <w:sz w:val="22"/>
          <w:szCs w:val="22"/>
        </w:rPr>
        <w:t>throughout the meal</w:t>
      </w:r>
      <w:r w:rsidR="000C71A1">
        <w:rPr>
          <w:rFonts w:ascii="Calibri" w:eastAsia="Calibri" w:hAnsi="Calibri"/>
          <w:sz w:val="22"/>
          <w:szCs w:val="22"/>
        </w:rPr>
        <w:t xml:space="preserve"> and must </w:t>
      </w:r>
      <w:r w:rsidR="00391333" w:rsidRPr="00391333">
        <w:rPr>
          <w:rFonts w:ascii="Calibri" w:eastAsia="Calibri" w:hAnsi="Calibri"/>
          <w:i/>
          <w:sz w:val="22"/>
          <w:szCs w:val="22"/>
        </w:rPr>
        <w:t>always</w:t>
      </w:r>
      <w:r w:rsidR="000C71A1">
        <w:rPr>
          <w:rFonts w:ascii="Calibri" w:eastAsia="Calibri" w:hAnsi="Calibri"/>
          <w:sz w:val="22"/>
          <w:szCs w:val="22"/>
        </w:rPr>
        <w:t xml:space="preserve"> be worn at its commencement</w:t>
      </w:r>
      <w:r w:rsidRPr="00657F5F">
        <w:rPr>
          <w:rFonts w:ascii="Calibri" w:eastAsia="Calibri" w:hAnsi="Calibri"/>
          <w:sz w:val="22"/>
          <w:szCs w:val="22"/>
        </w:rPr>
        <w:t>. In hot weather the Principal or Presiding Fellow will</w:t>
      </w:r>
      <w:r w:rsidR="000C71A1">
        <w:rPr>
          <w:rFonts w:ascii="Calibri" w:eastAsia="Calibri" w:hAnsi="Calibri"/>
          <w:sz w:val="22"/>
          <w:szCs w:val="22"/>
        </w:rPr>
        <w:t xml:space="preserve"> indicate, after the opening Grace, whether </w:t>
      </w:r>
      <w:r w:rsidRPr="00657F5F">
        <w:rPr>
          <w:rFonts w:ascii="Calibri" w:eastAsia="Calibri" w:hAnsi="Calibri"/>
          <w:sz w:val="22"/>
          <w:szCs w:val="22"/>
        </w:rPr>
        <w:t xml:space="preserve">jackets </w:t>
      </w:r>
      <w:r w:rsidR="000C71A1">
        <w:rPr>
          <w:rFonts w:ascii="Calibri" w:eastAsia="Calibri" w:hAnsi="Calibri"/>
          <w:sz w:val="22"/>
          <w:szCs w:val="22"/>
        </w:rPr>
        <w:t>and/or Gowns can be taken off.</w:t>
      </w:r>
      <w:r w:rsidR="00B73D37">
        <w:rPr>
          <w:rFonts w:ascii="Calibri" w:eastAsia="Calibri" w:hAnsi="Calibri"/>
          <w:sz w:val="22"/>
          <w:szCs w:val="22"/>
        </w:rPr>
        <w:t xml:space="preserve"> </w:t>
      </w:r>
      <w:r w:rsidR="000C71A1">
        <w:rPr>
          <w:rFonts w:ascii="Calibri" w:eastAsia="Calibri" w:hAnsi="Calibri"/>
          <w:sz w:val="22"/>
          <w:szCs w:val="22"/>
        </w:rPr>
        <w:t xml:space="preserve">Unless permission has been given you should </w:t>
      </w:r>
      <w:r w:rsidR="00391333" w:rsidRPr="00391333">
        <w:rPr>
          <w:rFonts w:ascii="Calibri" w:eastAsia="Calibri" w:hAnsi="Calibri"/>
          <w:i/>
          <w:sz w:val="22"/>
          <w:szCs w:val="22"/>
        </w:rPr>
        <w:t>not</w:t>
      </w:r>
      <w:r w:rsidR="000C71A1">
        <w:rPr>
          <w:rFonts w:ascii="Calibri" w:eastAsia="Calibri" w:hAnsi="Calibri"/>
          <w:sz w:val="22"/>
          <w:szCs w:val="22"/>
        </w:rPr>
        <w:t xml:space="preserve"> remove your jackets or gowns during the meal.</w:t>
      </w:r>
      <w:r w:rsidR="00D64E63">
        <w:rPr>
          <w:rFonts w:ascii="Calibri" w:eastAsia="Calibri" w:hAnsi="Calibri"/>
          <w:sz w:val="22"/>
          <w:szCs w:val="22"/>
        </w:rPr>
        <w:t xml:space="preserve"> If you have done so, a member of the Hall Staff will remind you to put it back on before the High Table enters.</w:t>
      </w:r>
    </w:p>
    <w:p w14:paraId="36E28774" w14:textId="77777777" w:rsidR="00657F5F" w:rsidRPr="004A5820" w:rsidRDefault="00D71FE0" w:rsidP="00D71FE0">
      <w:pPr>
        <w:spacing w:line="257" w:lineRule="auto"/>
        <w:jc w:val="both"/>
        <w:rPr>
          <w:rFonts w:ascii="Calibri" w:eastAsia="Calibri" w:hAnsi="Calibri"/>
          <w:bCs/>
          <w:sz w:val="22"/>
          <w:szCs w:val="22"/>
        </w:rPr>
      </w:pPr>
      <w:r w:rsidRPr="004A5820">
        <w:rPr>
          <w:rFonts w:ascii="Calibri" w:eastAsia="Calibri" w:hAnsi="Calibri"/>
          <w:bCs/>
          <w:sz w:val="22"/>
          <w:szCs w:val="22"/>
        </w:rPr>
        <w:t>2. Commencing the Meal</w:t>
      </w:r>
    </w:p>
    <w:p w14:paraId="2B73500C" w14:textId="77777777" w:rsidR="00D71FE0" w:rsidRPr="00657F5F" w:rsidRDefault="00D71FE0" w:rsidP="00D71FE0">
      <w:pPr>
        <w:spacing w:line="257" w:lineRule="auto"/>
        <w:jc w:val="both"/>
        <w:rPr>
          <w:rFonts w:ascii="Calibri" w:eastAsia="Calibri" w:hAnsi="Calibri"/>
          <w:b/>
          <w:bCs/>
          <w:sz w:val="22"/>
          <w:szCs w:val="22"/>
          <w:u w:val="single"/>
        </w:rPr>
      </w:pPr>
    </w:p>
    <w:p w14:paraId="01D2AD36" w14:textId="403C6BD8" w:rsidR="00657F5F" w:rsidRPr="00657F5F" w:rsidRDefault="00D71FE0" w:rsidP="00657F5F">
      <w:pPr>
        <w:spacing w:after="160" w:line="256" w:lineRule="auto"/>
        <w:jc w:val="both"/>
        <w:rPr>
          <w:rFonts w:ascii="Calibri" w:eastAsia="Calibri" w:hAnsi="Calibri"/>
          <w:sz w:val="22"/>
          <w:szCs w:val="22"/>
        </w:rPr>
      </w:pPr>
      <w:r>
        <w:rPr>
          <w:rFonts w:ascii="Calibri" w:eastAsia="Calibri" w:hAnsi="Calibri"/>
          <w:sz w:val="22"/>
          <w:szCs w:val="22"/>
        </w:rPr>
        <w:t>Students and their guests should ensure that they are standing behind their seats in Hall by 7.00 pm promptly. Entry normally begins at 6.</w:t>
      </w:r>
      <w:r w:rsidR="006669DA">
        <w:rPr>
          <w:rFonts w:ascii="Calibri" w:eastAsia="Calibri" w:hAnsi="Calibri"/>
          <w:sz w:val="22"/>
          <w:szCs w:val="22"/>
        </w:rPr>
        <w:t>4</w:t>
      </w:r>
      <w:r>
        <w:rPr>
          <w:rFonts w:ascii="Calibri" w:eastAsia="Calibri" w:hAnsi="Calibri"/>
          <w:sz w:val="22"/>
          <w:szCs w:val="22"/>
        </w:rPr>
        <w:t>0</w:t>
      </w:r>
      <w:r w:rsidR="0026484C">
        <w:rPr>
          <w:rFonts w:ascii="Calibri" w:eastAsia="Calibri" w:hAnsi="Calibri"/>
          <w:sz w:val="22"/>
          <w:szCs w:val="22"/>
        </w:rPr>
        <w:t>pm</w:t>
      </w:r>
      <w:r w:rsidR="00D64E63">
        <w:rPr>
          <w:rFonts w:ascii="Calibri" w:eastAsia="Calibri" w:hAnsi="Calibri"/>
          <w:sz w:val="22"/>
          <w:szCs w:val="22"/>
        </w:rPr>
        <w:t xml:space="preserve"> and as there are often a large number to seat, please ensure you arrive in good time</w:t>
      </w:r>
      <w:r>
        <w:rPr>
          <w:rFonts w:ascii="Calibri" w:eastAsia="Calibri" w:hAnsi="Calibri"/>
          <w:sz w:val="22"/>
          <w:szCs w:val="22"/>
        </w:rPr>
        <w:t>. At 7.00</w:t>
      </w:r>
      <w:r w:rsidR="0026484C">
        <w:rPr>
          <w:rFonts w:ascii="Calibri" w:eastAsia="Calibri" w:hAnsi="Calibri"/>
          <w:sz w:val="22"/>
          <w:szCs w:val="22"/>
        </w:rPr>
        <w:t>pm</w:t>
      </w:r>
      <w:r>
        <w:rPr>
          <w:rFonts w:ascii="Calibri" w:eastAsia="Calibri" w:hAnsi="Calibri"/>
          <w:sz w:val="22"/>
          <w:szCs w:val="22"/>
        </w:rPr>
        <w:t xml:space="preserve"> the SCR and their Guests will process into Hall and stand around the High Table. </w:t>
      </w:r>
      <w:r w:rsidR="00657F5F" w:rsidRPr="00657F5F">
        <w:rPr>
          <w:rFonts w:ascii="Calibri" w:eastAsia="Calibri" w:hAnsi="Calibri"/>
          <w:sz w:val="22"/>
          <w:szCs w:val="22"/>
        </w:rPr>
        <w:t xml:space="preserve">All will remain standing until the Principal or Presiding Fellow has </w:t>
      </w:r>
      <w:r>
        <w:rPr>
          <w:rFonts w:ascii="Calibri" w:eastAsia="Calibri" w:hAnsi="Calibri"/>
          <w:sz w:val="22"/>
          <w:szCs w:val="22"/>
        </w:rPr>
        <w:t xml:space="preserve">said the College </w:t>
      </w:r>
      <w:r w:rsidR="00657F5F" w:rsidRPr="00657F5F">
        <w:rPr>
          <w:rFonts w:ascii="Calibri" w:eastAsia="Calibri" w:hAnsi="Calibri"/>
          <w:sz w:val="22"/>
          <w:szCs w:val="22"/>
        </w:rPr>
        <w:t>Grace</w:t>
      </w:r>
      <w:r w:rsidR="00D64E63">
        <w:rPr>
          <w:rFonts w:ascii="Calibri" w:eastAsia="Calibri" w:hAnsi="Calibri"/>
          <w:sz w:val="22"/>
          <w:szCs w:val="22"/>
        </w:rPr>
        <w:t xml:space="preserve">, following which all will sit as the </w:t>
      </w:r>
      <w:r>
        <w:rPr>
          <w:rFonts w:ascii="Calibri" w:eastAsia="Calibri" w:hAnsi="Calibri"/>
          <w:sz w:val="22"/>
          <w:szCs w:val="22"/>
        </w:rPr>
        <w:t xml:space="preserve">meal begins. Please note that late-comers will </w:t>
      </w:r>
      <w:r w:rsidR="0026484C" w:rsidRPr="0026484C">
        <w:rPr>
          <w:rFonts w:ascii="Calibri" w:eastAsia="Calibri" w:hAnsi="Calibri"/>
          <w:i/>
          <w:sz w:val="22"/>
          <w:szCs w:val="22"/>
        </w:rPr>
        <w:t>not</w:t>
      </w:r>
      <w:r>
        <w:rPr>
          <w:rFonts w:ascii="Calibri" w:eastAsia="Calibri" w:hAnsi="Calibri"/>
          <w:sz w:val="22"/>
          <w:szCs w:val="22"/>
        </w:rPr>
        <w:t xml:space="preserve"> be admitted unless permission has been given for good reason in advance and </w:t>
      </w:r>
      <w:r w:rsidR="00D64E63">
        <w:rPr>
          <w:rFonts w:ascii="Calibri" w:eastAsia="Calibri" w:hAnsi="Calibri"/>
          <w:sz w:val="22"/>
          <w:szCs w:val="22"/>
        </w:rPr>
        <w:t xml:space="preserve">the </w:t>
      </w:r>
      <w:r>
        <w:rPr>
          <w:rFonts w:ascii="Calibri" w:eastAsia="Calibri" w:hAnsi="Calibri"/>
          <w:sz w:val="22"/>
          <w:szCs w:val="22"/>
        </w:rPr>
        <w:t>Hall staff notified</w:t>
      </w:r>
      <w:r w:rsidR="00D64E63">
        <w:rPr>
          <w:rFonts w:ascii="Calibri" w:eastAsia="Calibri" w:hAnsi="Calibri"/>
          <w:sz w:val="22"/>
          <w:szCs w:val="22"/>
        </w:rPr>
        <w:t xml:space="preserve"> of this</w:t>
      </w:r>
      <w:r>
        <w:rPr>
          <w:rFonts w:ascii="Calibri" w:eastAsia="Calibri" w:hAnsi="Calibri"/>
          <w:sz w:val="22"/>
          <w:szCs w:val="22"/>
        </w:rPr>
        <w:t xml:space="preserve">. We </w:t>
      </w:r>
      <w:r w:rsidR="00D64E63">
        <w:rPr>
          <w:rFonts w:ascii="Calibri" w:eastAsia="Calibri" w:hAnsi="Calibri"/>
          <w:sz w:val="22"/>
          <w:szCs w:val="22"/>
        </w:rPr>
        <w:t xml:space="preserve">do </w:t>
      </w:r>
      <w:r>
        <w:rPr>
          <w:rFonts w:ascii="Calibri" w:eastAsia="Calibri" w:hAnsi="Calibri"/>
          <w:sz w:val="22"/>
          <w:szCs w:val="22"/>
        </w:rPr>
        <w:t>understand that sometimes guests can be delayed, but every effort should be taken to ensure that those attending are there on time.</w:t>
      </w:r>
    </w:p>
    <w:p w14:paraId="0A4BA3B9" w14:textId="77777777" w:rsidR="00657F5F" w:rsidRPr="004A5820" w:rsidRDefault="00B76D63" w:rsidP="00657F5F">
      <w:pPr>
        <w:spacing w:after="160" w:line="256" w:lineRule="auto"/>
        <w:jc w:val="both"/>
        <w:rPr>
          <w:rFonts w:ascii="Calibri" w:eastAsia="Calibri" w:hAnsi="Calibri"/>
          <w:bCs/>
          <w:sz w:val="22"/>
          <w:szCs w:val="22"/>
        </w:rPr>
      </w:pPr>
      <w:r w:rsidRPr="004A5820">
        <w:rPr>
          <w:rFonts w:ascii="Calibri" w:eastAsia="Calibri" w:hAnsi="Calibri"/>
          <w:bCs/>
          <w:sz w:val="22"/>
          <w:szCs w:val="22"/>
        </w:rPr>
        <w:t xml:space="preserve">3. </w:t>
      </w:r>
      <w:r w:rsidR="00657F5F" w:rsidRPr="004A5820">
        <w:rPr>
          <w:rFonts w:ascii="Calibri" w:eastAsia="Calibri" w:hAnsi="Calibri"/>
          <w:bCs/>
          <w:sz w:val="22"/>
          <w:szCs w:val="22"/>
        </w:rPr>
        <w:t xml:space="preserve">During the meal </w:t>
      </w:r>
    </w:p>
    <w:p w14:paraId="12D49F0B" w14:textId="77777777" w:rsidR="00B76D63" w:rsidRDefault="00B76D63" w:rsidP="00657F5F">
      <w:pPr>
        <w:spacing w:after="160" w:line="256" w:lineRule="auto"/>
        <w:jc w:val="both"/>
        <w:rPr>
          <w:rFonts w:ascii="Calibri" w:eastAsia="Calibri" w:hAnsi="Calibri"/>
          <w:sz w:val="22"/>
          <w:szCs w:val="22"/>
        </w:rPr>
      </w:pPr>
      <w:r>
        <w:rPr>
          <w:rFonts w:ascii="Calibri" w:eastAsia="Calibri" w:hAnsi="Calibri"/>
          <w:sz w:val="22"/>
          <w:szCs w:val="22"/>
        </w:rPr>
        <w:t xml:space="preserve">The evening should be enjoyable and convivial for all. Please do try to ensure that you speak will everyone who is sitting around you! It is polite to ensure that all your neighbours at the table are engaged in conversation, even if you may not know who they are: this is particular true of those at the table end who may have fewer people next to them! </w:t>
      </w:r>
    </w:p>
    <w:p w14:paraId="01E62143" w14:textId="77777777" w:rsidR="00657F5F" w:rsidRPr="00657F5F" w:rsidRDefault="00657F5F" w:rsidP="00657F5F">
      <w:pPr>
        <w:spacing w:after="160" w:line="256" w:lineRule="auto"/>
        <w:jc w:val="both"/>
        <w:rPr>
          <w:rFonts w:ascii="Calibri" w:eastAsia="Calibri" w:hAnsi="Calibri"/>
          <w:sz w:val="22"/>
          <w:szCs w:val="22"/>
        </w:rPr>
      </w:pPr>
      <w:r w:rsidRPr="00657F5F">
        <w:rPr>
          <w:rFonts w:ascii="Calibri" w:eastAsia="Calibri" w:hAnsi="Calibri"/>
          <w:sz w:val="22"/>
          <w:szCs w:val="22"/>
        </w:rPr>
        <w:t xml:space="preserve">All diners should </w:t>
      </w:r>
      <w:r w:rsidR="00E318DA">
        <w:rPr>
          <w:rFonts w:ascii="Calibri" w:eastAsia="Calibri" w:hAnsi="Calibri"/>
          <w:sz w:val="22"/>
          <w:szCs w:val="22"/>
        </w:rPr>
        <w:t xml:space="preserve">of course be </w:t>
      </w:r>
      <w:r w:rsidRPr="00657F5F">
        <w:rPr>
          <w:rFonts w:ascii="Calibri" w:eastAsia="Calibri" w:hAnsi="Calibri"/>
          <w:sz w:val="22"/>
          <w:szCs w:val="22"/>
        </w:rPr>
        <w:t xml:space="preserve">considerate </w:t>
      </w:r>
      <w:r w:rsidR="00E318DA">
        <w:rPr>
          <w:rFonts w:ascii="Calibri" w:eastAsia="Calibri" w:hAnsi="Calibri"/>
          <w:sz w:val="22"/>
          <w:szCs w:val="22"/>
        </w:rPr>
        <w:t xml:space="preserve">to </w:t>
      </w:r>
      <w:r w:rsidR="0026484C">
        <w:rPr>
          <w:rFonts w:ascii="Calibri" w:eastAsia="Calibri" w:hAnsi="Calibri"/>
          <w:sz w:val="22"/>
          <w:szCs w:val="22"/>
        </w:rPr>
        <w:t>fellow</w:t>
      </w:r>
      <w:r w:rsidR="00E318DA">
        <w:rPr>
          <w:rFonts w:ascii="Calibri" w:eastAsia="Calibri" w:hAnsi="Calibri"/>
          <w:sz w:val="22"/>
          <w:szCs w:val="22"/>
        </w:rPr>
        <w:t xml:space="preserve"> </w:t>
      </w:r>
      <w:r w:rsidRPr="00657F5F">
        <w:rPr>
          <w:rFonts w:ascii="Calibri" w:eastAsia="Calibri" w:hAnsi="Calibri"/>
          <w:sz w:val="22"/>
          <w:szCs w:val="22"/>
        </w:rPr>
        <w:t xml:space="preserve">diners and </w:t>
      </w:r>
      <w:r w:rsidR="00E318DA">
        <w:rPr>
          <w:rFonts w:ascii="Calibri" w:eastAsia="Calibri" w:hAnsi="Calibri"/>
          <w:sz w:val="22"/>
          <w:szCs w:val="22"/>
        </w:rPr>
        <w:t xml:space="preserve">the Hall </w:t>
      </w:r>
      <w:r w:rsidRPr="00657F5F">
        <w:rPr>
          <w:rFonts w:ascii="Calibri" w:eastAsia="Calibri" w:hAnsi="Calibri"/>
          <w:sz w:val="22"/>
          <w:szCs w:val="22"/>
        </w:rPr>
        <w:t>staff</w:t>
      </w:r>
      <w:r w:rsidR="00E318DA">
        <w:rPr>
          <w:rFonts w:ascii="Calibri" w:eastAsia="Calibri" w:hAnsi="Calibri"/>
          <w:sz w:val="22"/>
          <w:szCs w:val="22"/>
        </w:rPr>
        <w:t xml:space="preserve"> who will be serving them. When Hall is full, service may take a little time, so please be patient</w:t>
      </w:r>
      <w:r w:rsidRPr="00657F5F">
        <w:rPr>
          <w:rFonts w:ascii="Calibri" w:eastAsia="Calibri" w:hAnsi="Calibri"/>
          <w:sz w:val="22"/>
          <w:szCs w:val="22"/>
        </w:rPr>
        <w:t xml:space="preserve">. </w:t>
      </w:r>
    </w:p>
    <w:p w14:paraId="7496BB60" w14:textId="77777777" w:rsidR="00841972" w:rsidRDefault="00E318DA" w:rsidP="00657F5F">
      <w:pPr>
        <w:spacing w:after="160" w:line="256" w:lineRule="auto"/>
        <w:jc w:val="both"/>
        <w:rPr>
          <w:rFonts w:ascii="Calibri" w:eastAsia="Calibri" w:hAnsi="Calibri"/>
          <w:sz w:val="22"/>
          <w:szCs w:val="22"/>
        </w:rPr>
      </w:pPr>
      <w:r>
        <w:rPr>
          <w:rFonts w:ascii="Calibri" w:eastAsia="Calibri" w:hAnsi="Calibri"/>
          <w:sz w:val="22"/>
          <w:szCs w:val="22"/>
        </w:rPr>
        <w:t>Hall is a place to enjoy each other’s company</w:t>
      </w:r>
      <w:r w:rsidR="00841972">
        <w:rPr>
          <w:rFonts w:ascii="Calibri" w:eastAsia="Calibri" w:hAnsi="Calibri"/>
          <w:sz w:val="22"/>
          <w:szCs w:val="22"/>
        </w:rPr>
        <w:t>, not a place to text, e</w:t>
      </w:r>
      <w:r w:rsidR="0026484C">
        <w:rPr>
          <w:rFonts w:ascii="Calibri" w:eastAsia="Calibri" w:hAnsi="Calibri"/>
          <w:sz w:val="22"/>
          <w:szCs w:val="22"/>
        </w:rPr>
        <w:t>-</w:t>
      </w:r>
      <w:r w:rsidR="00841972">
        <w:rPr>
          <w:rFonts w:ascii="Calibri" w:eastAsia="Calibri" w:hAnsi="Calibri"/>
          <w:sz w:val="22"/>
          <w:szCs w:val="22"/>
        </w:rPr>
        <w:t xml:space="preserve">mail or </w:t>
      </w:r>
      <w:r w:rsidR="0026484C">
        <w:rPr>
          <w:rFonts w:ascii="Calibri" w:eastAsia="Calibri" w:hAnsi="Calibri"/>
          <w:sz w:val="22"/>
          <w:szCs w:val="22"/>
        </w:rPr>
        <w:t>scroll social media</w:t>
      </w:r>
      <w:r w:rsidR="00841972">
        <w:rPr>
          <w:rFonts w:ascii="Calibri" w:eastAsia="Calibri" w:hAnsi="Calibri"/>
          <w:sz w:val="22"/>
          <w:szCs w:val="22"/>
        </w:rPr>
        <w:t xml:space="preserve">. So please ensure that you do not use your mobile phone or other electronic devices for any purpose other than to take a still photo, should you wish to do so. </w:t>
      </w:r>
      <w:r w:rsidR="00657F5F" w:rsidRPr="00657F5F">
        <w:rPr>
          <w:rFonts w:ascii="Calibri" w:eastAsia="Calibri" w:hAnsi="Calibri"/>
          <w:sz w:val="22"/>
          <w:szCs w:val="22"/>
        </w:rPr>
        <w:t xml:space="preserve"> </w:t>
      </w:r>
    </w:p>
    <w:p w14:paraId="559F44A1" w14:textId="5790BBBA" w:rsidR="00D64E63" w:rsidRPr="00657F5F" w:rsidRDefault="00D64E63" w:rsidP="00657F5F">
      <w:pPr>
        <w:spacing w:after="160" w:line="256" w:lineRule="auto"/>
        <w:jc w:val="both"/>
        <w:rPr>
          <w:rFonts w:ascii="Calibri" w:eastAsia="Calibri" w:hAnsi="Calibri"/>
          <w:sz w:val="22"/>
          <w:szCs w:val="22"/>
        </w:rPr>
      </w:pPr>
      <w:r>
        <w:rPr>
          <w:rFonts w:ascii="Calibri" w:eastAsia="Calibri" w:hAnsi="Calibri"/>
          <w:sz w:val="22"/>
          <w:szCs w:val="22"/>
        </w:rPr>
        <w:t>Formal Hall is a shared occasion and so it is important that those attending do not leave early</w:t>
      </w:r>
      <w:r w:rsidR="004A5820">
        <w:rPr>
          <w:rFonts w:ascii="Calibri" w:eastAsia="Calibri" w:hAnsi="Calibri"/>
          <w:sz w:val="22"/>
          <w:szCs w:val="22"/>
        </w:rPr>
        <w:t xml:space="preserve">, or exit the Hall during the meal if not authorised to do so. If you or a guest has to leave early for good reason then please notify the Hall staff in advance to they can inform the Principal or Presiding Fellow so they </w:t>
      </w:r>
      <w:r w:rsidR="004A5820">
        <w:rPr>
          <w:rFonts w:ascii="Calibri" w:eastAsia="Calibri" w:hAnsi="Calibri"/>
          <w:sz w:val="22"/>
          <w:szCs w:val="22"/>
        </w:rPr>
        <w:lastRenderedPageBreak/>
        <w:t>are not surprised by an expected departure. It is traditional for those leaving early, or seeking unexpected to leave the Hall briefly whilst it is taking place, to seek to catch the eye of the Principal or Presiding Fellow and offer a nod of the head, which may be reciprocated from a Chair if seen as an acknowledgement. This is a traditional c</w:t>
      </w:r>
      <w:r w:rsidR="002E24EC">
        <w:rPr>
          <w:rFonts w:ascii="Calibri" w:eastAsia="Calibri" w:hAnsi="Calibri"/>
          <w:sz w:val="22"/>
          <w:szCs w:val="22"/>
        </w:rPr>
        <w:t>o</w:t>
      </w:r>
      <w:r w:rsidR="004A5820">
        <w:rPr>
          <w:rFonts w:ascii="Calibri" w:eastAsia="Calibri" w:hAnsi="Calibri"/>
          <w:sz w:val="22"/>
          <w:szCs w:val="22"/>
        </w:rPr>
        <w:t>urtesy though not a requirement.</w:t>
      </w:r>
    </w:p>
    <w:p w14:paraId="5A18B944" w14:textId="77777777" w:rsidR="00657F5F" w:rsidRPr="004A5820" w:rsidRDefault="00841972" w:rsidP="00657F5F">
      <w:pPr>
        <w:spacing w:after="160" w:line="256" w:lineRule="auto"/>
        <w:jc w:val="both"/>
        <w:rPr>
          <w:rFonts w:ascii="Calibri" w:eastAsia="Calibri" w:hAnsi="Calibri"/>
          <w:bCs/>
          <w:sz w:val="22"/>
          <w:szCs w:val="22"/>
        </w:rPr>
      </w:pPr>
      <w:r w:rsidRPr="004A5820">
        <w:rPr>
          <w:rFonts w:ascii="Calibri" w:eastAsia="Calibri" w:hAnsi="Calibri"/>
          <w:bCs/>
          <w:sz w:val="22"/>
          <w:szCs w:val="22"/>
        </w:rPr>
        <w:t xml:space="preserve">4. </w:t>
      </w:r>
      <w:r w:rsidR="00657F5F" w:rsidRPr="004A5820">
        <w:rPr>
          <w:rFonts w:ascii="Calibri" w:eastAsia="Calibri" w:hAnsi="Calibri"/>
          <w:bCs/>
          <w:sz w:val="22"/>
          <w:szCs w:val="22"/>
        </w:rPr>
        <w:t xml:space="preserve">At the end of the meal </w:t>
      </w:r>
    </w:p>
    <w:p w14:paraId="01884B4F" w14:textId="77777777" w:rsidR="00657F5F" w:rsidRDefault="00657F5F" w:rsidP="00657F5F">
      <w:pPr>
        <w:spacing w:after="160" w:line="256" w:lineRule="auto"/>
        <w:jc w:val="both"/>
        <w:rPr>
          <w:rFonts w:ascii="Calibri" w:eastAsia="Calibri" w:hAnsi="Calibri"/>
          <w:sz w:val="22"/>
          <w:szCs w:val="22"/>
        </w:rPr>
      </w:pPr>
      <w:r w:rsidRPr="00657F5F">
        <w:rPr>
          <w:rFonts w:ascii="Calibri" w:eastAsia="Calibri" w:hAnsi="Calibri"/>
          <w:sz w:val="22"/>
          <w:szCs w:val="22"/>
        </w:rPr>
        <w:t xml:space="preserve">When all have finished eating and are ready, the Principal or Presiding Fellow will bang the gavel, and </w:t>
      </w:r>
      <w:r w:rsidR="00841972">
        <w:rPr>
          <w:rFonts w:ascii="Calibri" w:eastAsia="Calibri" w:hAnsi="Calibri"/>
          <w:sz w:val="22"/>
          <w:szCs w:val="22"/>
        </w:rPr>
        <w:t xml:space="preserve">stand. At this point, all students and guests must also stand whilst the </w:t>
      </w:r>
      <w:r w:rsidRPr="00657F5F">
        <w:rPr>
          <w:rFonts w:ascii="Calibri" w:eastAsia="Calibri" w:hAnsi="Calibri"/>
          <w:sz w:val="22"/>
          <w:szCs w:val="22"/>
        </w:rPr>
        <w:t>closing Grace</w:t>
      </w:r>
      <w:r w:rsidR="00841972">
        <w:rPr>
          <w:rFonts w:ascii="Calibri" w:eastAsia="Calibri" w:hAnsi="Calibri"/>
          <w:sz w:val="22"/>
          <w:szCs w:val="22"/>
        </w:rPr>
        <w:t xml:space="preserve"> is said and those on High Table process out of the Hall</w:t>
      </w:r>
      <w:r w:rsidRPr="00657F5F">
        <w:rPr>
          <w:rFonts w:ascii="Calibri" w:eastAsia="Calibri" w:hAnsi="Calibri"/>
          <w:sz w:val="22"/>
          <w:szCs w:val="22"/>
        </w:rPr>
        <w:t xml:space="preserve">. </w:t>
      </w:r>
      <w:r w:rsidR="00841972">
        <w:rPr>
          <w:rFonts w:ascii="Calibri" w:eastAsia="Calibri" w:hAnsi="Calibri"/>
          <w:sz w:val="22"/>
          <w:szCs w:val="22"/>
        </w:rPr>
        <w:t xml:space="preserve">Once they have departed, students and their guests should then leave promptly to allow the staff to clear and tidy the Hall. </w:t>
      </w:r>
    </w:p>
    <w:p w14:paraId="64BDD4DD" w14:textId="77777777" w:rsidR="004A5820" w:rsidRDefault="004A5820" w:rsidP="00657F5F">
      <w:pPr>
        <w:spacing w:after="160" w:line="256" w:lineRule="auto"/>
        <w:jc w:val="both"/>
        <w:rPr>
          <w:rFonts w:ascii="Calibri" w:eastAsia="Calibri" w:hAnsi="Calibri"/>
          <w:sz w:val="22"/>
          <w:szCs w:val="22"/>
        </w:rPr>
      </w:pPr>
      <w:r>
        <w:rPr>
          <w:rFonts w:ascii="Calibri" w:eastAsia="Calibri" w:hAnsi="Calibri"/>
          <w:sz w:val="22"/>
          <w:szCs w:val="22"/>
        </w:rPr>
        <w:t>5. Special Occasions</w:t>
      </w:r>
    </w:p>
    <w:p w14:paraId="619C00D8" w14:textId="77777777" w:rsidR="004A5820" w:rsidRDefault="004A5820" w:rsidP="00657F5F">
      <w:pPr>
        <w:spacing w:after="160" w:line="256" w:lineRule="auto"/>
        <w:jc w:val="both"/>
        <w:rPr>
          <w:rFonts w:ascii="Calibri" w:eastAsia="Calibri" w:hAnsi="Calibri"/>
          <w:sz w:val="22"/>
          <w:szCs w:val="22"/>
        </w:rPr>
      </w:pPr>
      <w:r>
        <w:rPr>
          <w:rFonts w:ascii="Calibri" w:eastAsia="Calibri" w:hAnsi="Calibri"/>
          <w:sz w:val="22"/>
          <w:szCs w:val="22"/>
        </w:rPr>
        <w:t xml:space="preserve">Numerous Formal Halls mark particular occasions and the exact flow of the evening may be varied to reflect this: for example, in some there may be short speeches, </w:t>
      </w:r>
      <w:r w:rsidR="00184F6F">
        <w:rPr>
          <w:rFonts w:ascii="Calibri" w:eastAsia="Calibri" w:hAnsi="Calibri"/>
          <w:sz w:val="22"/>
          <w:szCs w:val="22"/>
        </w:rPr>
        <w:t xml:space="preserve">the presentation of </w:t>
      </w:r>
      <w:r>
        <w:rPr>
          <w:rFonts w:ascii="Calibri" w:eastAsia="Calibri" w:hAnsi="Calibri"/>
          <w:sz w:val="22"/>
          <w:szCs w:val="22"/>
        </w:rPr>
        <w:t xml:space="preserve">awards, </w:t>
      </w:r>
      <w:r w:rsidR="00184F6F">
        <w:rPr>
          <w:rFonts w:ascii="Calibri" w:eastAsia="Calibri" w:hAnsi="Calibri"/>
          <w:sz w:val="22"/>
          <w:szCs w:val="22"/>
        </w:rPr>
        <w:t xml:space="preserve">or a </w:t>
      </w:r>
      <w:r>
        <w:rPr>
          <w:rFonts w:ascii="Calibri" w:eastAsia="Calibri" w:hAnsi="Calibri"/>
          <w:sz w:val="22"/>
          <w:szCs w:val="22"/>
        </w:rPr>
        <w:t>music</w:t>
      </w:r>
      <w:r w:rsidR="00184F6F">
        <w:rPr>
          <w:rFonts w:ascii="Calibri" w:eastAsia="Calibri" w:hAnsi="Calibri"/>
          <w:sz w:val="22"/>
          <w:szCs w:val="22"/>
        </w:rPr>
        <w:t>al performance</w:t>
      </w:r>
      <w:r>
        <w:rPr>
          <w:rFonts w:ascii="Calibri" w:eastAsia="Calibri" w:hAnsi="Calibri"/>
          <w:sz w:val="22"/>
          <w:szCs w:val="22"/>
        </w:rPr>
        <w:t xml:space="preserve">, for example. </w:t>
      </w:r>
      <w:r w:rsidR="00184F6F">
        <w:rPr>
          <w:rFonts w:ascii="Calibri" w:eastAsia="Calibri" w:hAnsi="Calibri"/>
          <w:sz w:val="22"/>
          <w:szCs w:val="22"/>
        </w:rPr>
        <w:t>All variations from the ‘standard’ practice will be explained in advance.</w:t>
      </w:r>
    </w:p>
    <w:p w14:paraId="38D94C9D" w14:textId="77777777" w:rsidR="002B6FF4" w:rsidRDefault="002B6FF4" w:rsidP="00657F5F">
      <w:pPr>
        <w:spacing w:after="160" w:line="256" w:lineRule="auto"/>
        <w:jc w:val="both"/>
        <w:rPr>
          <w:rFonts w:ascii="Calibri" w:eastAsia="Calibri" w:hAnsi="Calibri"/>
          <w:sz w:val="22"/>
          <w:szCs w:val="22"/>
        </w:rPr>
      </w:pPr>
      <w:r>
        <w:rPr>
          <w:rFonts w:ascii="Calibri" w:eastAsia="Calibri" w:hAnsi="Calibri"/>
          <w:sz w:val="22"/>
          <w:szCs w:val="22"/>
        </w:rPr>
        <w:t xml:space="preserve">6. </w:t>
      </w:r>
      <w:r w:rsidR="00DE08AA">
        <w:rPr>
          <w:rFonts w:ascii="Calibri" w:eastAsia="Calibri" w:hAnsi="Calibri"/>
          <w:sz w:val="22"/>
          <w:szCs w:val="22"/>
        </w:rPr>
        <w:t>Drinks</w:t>
      </w:r>
    </w:p>
    <w:p w14:paraId="035CFD54" w14:textId="77777777" w:rsidR="00E725A3" w:rsidRDefault="002B6FF4" w:rsidP="00657F5F">
      <w:pPr>
        <w:spacing w:after="160" w:line="256" w:lineRule="auto"/>
        <w:jc w:val="both"/>
        <w:rPr>
          <w:rFonts w:ascii="Calibri" w:eastAsia="Calibri" w:hAnsi="Calibri"/>
          <w:sz w:val="22"/>
          <w:szCs w:val="22"/>
        </w:rPr>
      </w:pPr>
      <w:r>
        <w:rPr>
          <w:rFonts w:ascii="Calibri" w:eastAsia="Calibri" w:hAnsi="Calibri"/>
          <w:sz w:val="22"/>
          <w:szCs w:val="22"/>
        </w:rPr>
        <w:t>Students and their guests are free to bring into Hall with them wine, beer or similar drinks, alcoholic or non</w:t>
      </w:r>
      <w:r w:rsidR="00DE08AA">
        <w:rPr>
          <w:rFonts w:ascii="Calibri" w:eastAsia="Calibri" w:hAnsi="Calibri"/>
          <w:sz w:val="22"/>
          <w:szCs w:val="22"/>
        </w:rPr>
        <w:t>-</w:t>
      </w:r>
      <w:r>
        <w:rPr>
          <w:rFonts w:ascii="Calibri" w:eastAsia="Calibri" w:hAnsi="Calibri"/>
          <w:sz w:val="22"/>
          <w:szCs w:val="22"/>
        </w:rPr>
        <w:t xml:space="preserve">alcoholic. Spirits and cocktails are not permitted, </w:t>
      </w:r>
      <w:r w:rsidR="00DE08AA">
        <w:rPr>
          <w:rFonts w:ascii="Calibri" w:eastAsia="Calibri" w:hAnsi="Calibri"/>
          <w:sz w:val="22"/>
          <w:szCs w:val="22"/>
        </w:rPr>
        <w:t>though can of course be enjoyed before and/or after if one wishes. Please be respectful of those in Hall who do not drink alcohol and ensure that consumption is commensurate to your capacity to ensure that the evening is enjoyable both to yourself and others</w:t>
      </w:r>
      <w:r w:rsidR="00E725A3">
        <w:rPr>
          <w:rFonts w:ascii="Calibri" w:eastAsia="Calibri" w:hAnsi="Calibri"/>
          <w:sz w:val="22"/>
          <w:szCs w:val="22"/>
        </w:rPr>
        <w:t>.</w:t>
      </w:r>
    </w:p>
    <w:p w14:paraId="216F2E46" w14:textId="77777777" w:rsidR="00A34179" w:rsidRDefault="004A2476" w:rsidP="00657F5F">
      <w:r>
        <w:rPr>
          <w:rFonts w:ascii="Calibri" w:eastAsia="Calibri" w:hAnsi="Calibri"/>
          <w:i/>
          <w:sz w:val="22"/>
          <w:szCs w:val="22"/>
        </w:rPr>
        <w:t xml:space="preserve">Updated </w:t>
      </w:r>
      <w:r w:rsidR="00841972">
        <w:rPr>
          <w:rFonts w:ascii="Calibri" w:eastAsia="Calibri" w:hAnsi="Calibri"/>
          <w:i/>
          <w:sz w:val="22"/>
          <w:szCs w:val="22"/>
        </w:rPr>
        <w:t>July</w:t>
      </w:r>
      <w:r>
        <w:rPr>
          <w:rFonts w:ascii="Calibri" w:eastAsia="Calibri" w:hAnsi="Calibri"/>
          <w:i/>
          <w:sz w:val="22"/>
          <w:szCs w:val="22"/>
        </w:rPr>
        <w:t xml:space="preserve"> 202</w:t>
      </w:r>
      <w:r w:rsidR="00841972">
        <w:rPr>
          <w:rFonts w:ascii="Calibri" w:eastAsia="Calibri" w:hAnsi="Calibri"/>
          <w:i/>
          <w:sz w:val="22"/>
          <w:szCs w:val="22"/>
        </w:rPr>
        <w:t>6</w:t>
      </w:r>
    </w:p>
    <w:sectPr w:rsidR="00A341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435BC"/>
    <w:multiLevelType w:val="hybridMultilevel"/>
    <w:tmpl w:val="793C8B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FF"/>
    <w:rsid w:val="00060FA6"/>
    <w:rsid w:val="000A0CFF"/>
    <w:rsid w:val="000C3551"/>
    <w:rsid w:val="000C71A1"/>
    <w:rsid w:val="000E7A9E"/>
    <w:rsid w:val="001234A3"/>
    <w:rsid w:val="00172B90"/>
    <w:rsid w:val="00184F6F"/>
    <w:rsid w:val="001A10B8"/>
    <w:rsid w:val="001F6CB9"/>
    <w:rsid w:val="00213663"/>
    <w:rsid w:val="0026484C"/>
    <w:rsid w:val="00271341"/>
    <w:rsid w:val="002B6FF4"/>
    <w:rsid w:val="002E24EC"/>
    <w:rsid w:val="003147E3"/>
    <w:rsid w:val="0035025A"/>
    <w:rsid w:val="00391333"/>
    <w:rsid w:val="003A15B2"/>
    <w:rsid w:val="004A2476"/>
    <w:rsid w:val="004A5820"/>
    <w:rsid w:val="005428C0"/>
    <w:rsid w:val="0054656F"/>
    <w:rsid w:val="005722C4"/>
    <w:rsid w:val="00584CB0"/>
    <w:rsid w:val="00657F5F"/>
    <w:rsid w:val="006669DA"/>
    <w:rsid w:val="007D6958"/>
    <w:rsid w:val="007E6117"/>
    <w:rsid w:val="00834BA0"/>
    <w:rsid w:val="00841972"/>
    <w:rsid w:val="008A0C71"/>
    <w:rsid w:val="008F1136"/>
    <w:rsid w:val="009017FB"/>
    <w:rsid w:val="00955C3F"/>
    <w:rsid w:val="0096648D"/>
    <w:rsid w:val="00992011"/>
    <w:rsid w:val="00996DAA"/>
    <w:rsid w:val="00A3164E"/>
    <w:rsid w:val="00A8035B"/>
    <w:rsid w:val="00B27169"/>
    <w:rsid w:val="00B617FA"/>
    <w:rsid w:val="00B73D37"/>
    <w:rsid w:val="00B76D63"/>
    <w:rsid w:val="00BC2CD0"/>
    <w:rsid w:val="00C9516B"/>
    <w:rsid w:val="00CC2691"/>
    <w:rsid w:val="00CE1DAE"/>
    <w:rsid w:val="00D35A24"/>
    <w:rsid w:val="00D55981"/>
    <w:rsid w:val="00D64E63"/>
    <w:rsid w:val="00D71FE0"/>
    <w:rsid w:val="00D867AC"/>
    <w:rsid w:val="00D92229"/>
    <w:rsid w:val="00DE08AA"/>
    <w:rsid w:val="00E318DA"/>
    <w:rsid w:val="00E725A3"/>
    <w:rsid w:val="00E957BA"/>
    <w:rsid w:val="00EC1FBE"/>
    <w:rsid w:val="00EE5A02"/>
    <w:rsid w:val="00F94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98E7"/>
  <w15:docId w15:val="{C383C6F9-04DF-4A45-89BB-0B75CBF1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0C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17FB"/>
    <w:pPr>
      <w:spacing w:after="0" w:line="240" w:lineRule="auto"/>
    </w:pPr>
    <w:rPr>
      <w:sz w:val="22"/>
    </w:rPr>
  </w:style>
  <w:style w:type="paragraph" w:customStyle="1" w:styleId="Letterhead">
    <w:name w:val="Letterhead"/>
    <w:basedOn w:val="NoSpacing"/>
    <w:link w:val="LetterheadChar"/>
    <w:qFormat/>
    <w:rsid w:val="009017FB"/>
    <w:pPr>
      <w:spacing w:after="480"/>
    </w:pPr>
  </w:style>
  <w:style w:type="character" w:customStyle="1" w:styleId="LetterheadChar">
    <w:name w:val="Letterhead Char"/>
    <w:basedOn w:val="DefaultParagraphFont"/>
    <w:link w:val="Letterhead"/>
    <w:rsid w:val="009017FB"/>
    <w:rPr>
      <w:sz w:val="22"/>
    </w:rPr>
  </w:style>
  <w:style w:type="paragraph" w:customStyle="1" w:styleId="Salut">
    <w:name w:val="Salut"/>
    <w:basedOn w:val="NoSpacing"/>
    <w:link w:val="SalutChar"/>
    <w:qFormat/>
    <w:rsid w:val="009017FB"/>
    <w:pPr>
      <w:spacing w:after="240"/>
    </w:pPr>
  </w:style>
  <w:style w:type="character" w:customStyle="1" w:styleId="SalutChar">
    <w:name w:val="Salut Char"/>
    <w:basedOn w:val="DefaultParagraphFont"/>
    <w:link w:val="Salut"/>
    <w:rsid w:val="009017FB"/>
    <w:rPr>
      <w:sz w:val="22"/>
    </w:rPr>
  </w:style>
  <w:style w:type="paragraph" w:customStyle="1" w:styleId="Closure">
    <w:name w:val="Closure"/>
    <w:basedOn w:val="Salut"/>
    <w:link w:val="ClosureChar"/>
    <w:qFormat/>
    <w:rsid w:val="009017FB"/>
    <w:pPr>
      <w:spacing w:after="1200"/>
    </w:pPr>
  </w:style>
  <w:style w:type="character" w:customStyle="1" w:styleId="ClosureChar">
    <w:name w:val="Closure Char"/>
    <w:basedOn w:val="SalutChar"/>
    <w:link w:val="Closure"/>
    <w:rsid w:val="009017FB"/>
    <w:rPr>
      <w:sz w:val="22"/>
    </w:rPr>
  </w:style>
  <w:style w:type="paragraph" w:styleId="BalloonText">
    <w:name w:val="Balloon Text"/>
    <w:basedOn w:val="Normal"/>
    <w:link w:val="BalloonTextChar"/>
    <w:uiPriority w:val="99"/>
    <w:semiHidden/>
    <w:unhideWhenUsed/>
    <w:rsid w:val="000A0CFF"/>
    <w:rPr>
      <w:rFonts w:ascii="Tahoma" w:hAnsi="Tahoma" w:cs="Tahoma"/>
      <w:sz w:val="16"/>
      <w:szCs w:val="16"/>
    </w:rPr>
  </w:style>
  <w:style w:type="character" w:customStyle="1" w:styleId="BalloonTextChar">
    <w:name w:val="Balloon Text Char"/>
    <w:basedOn w:val="DefaultParagraphFont"/>
    <w:link w:val="BalloonText"/>
    <w:uiPriority w:val="99"/>
    <w:semiHidden/>
    <w:rsid w:val="000A0CF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27169"/>
    <w:rPr>
      <w:sz w:val="16"/>
      <w:szCs w:val="16"/>
    </w:rPr>
  </w:style>
  <w:style w:type="paragraph" w:styleId="CommentText">
    <w:name w:val="annotation text"/>
    <w:basedOn w:val="Normal"/>
    <w:link w:val="CommentTextChar"/>
    <w:uiPriority w:val="99"/>
    <w:semiHidden/>
    <w:unhideWhenUsed/>
    <w:rsid w:val="00B27169"/>
    <w:rPr>
      <w:sz w:val="20"/>
      <w:szCs w:val="20"/>
    </w:rPr>
  </w:style>
  <w:style w:type="character" w:customStyle="1" w:styleId="CommentTextChar">
    <w:name w:val="Comment Text Char"/>
    <w:basedOn w:val="DefaultParagraphFont"/>
    <w:link w:val="CommentText"/>
    <w:uiPriority w:val="99"/>
    <w:semiHidden/>
    <w:rsid w:val="00B27169"/>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B27169"/>
    <w:rPr>
      <w:b/>
      <w:bCs/>
    </w:rPr>
  </w:style>
  <w:style w:type="character" w:customStyle="1" w:styleId="CommentSubjectChar">
    <w:name w:val="Comment Subject Char"/>
    <w:basedOn w:val="CommentTextChar"/>
    <w:link w:val="CommentSubject"/>
    <w:uiPriority w:val="99"/>
    <w:semiHidden/>
    <w:rsid w:val="00B27169"/>
    <w:rPr>
      <w:rFonts w:ascii="Times New Roman" w:eastAsia="Times New Roman" w:hAnsi="Times New Roman" w:cs="Times New Roman"/>
      <w:b/>
      <w:bCs/>
    </w:rPr>
  </w:style>
  <w:style w:type="character" w:styleId="Hyperlink">
    <w:name w:val="Hyperlink"/>
    <w:basedOn w:val="DefaultParagraphFont"/>
    <w:uiPriority w:val="99"/>
    <w:unhideWhenUsed/>
    <w:rsid w:val="00213663"/>
    <w:rPr>
      <w:color w:val="0000FF" w:themeColor="hyperlink"/>
      <w:u w:val="single"/>
    </w:rPr>
  </w:style>
  <w:style w:type="character" w:styleId="UnresolvedMention">
    <w:name w:val="Unresolved Mention"/>
    <w:basedOn w:val="DefaultParagraphFont"/>
    <w:uiPriority w:val="99"/>
    <w:semiHidden/>
    <w:unhideWhenUsed/>
    <w:rsid w:val="00213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584477">
      <w:bodyDiv w:val="1"/>
      <w:marLeft w:val="0"/>
      <w:marRight w:val="0"/>
      <w:marTop w:val="0"/>
      <w:marBottom w:val="0"/>
      <w:divBdr>
        <w:top w:val="none" w:sz="0" w:space="0" w:color="auto"/>
        <w:left w:val="none" w:sz="0" w:space="0" w:color="auto"/>
        <w:bottom w:val="none" w:sz="0" w:space="0" w:color="auto"/>
        <w:right w:val="none" w:sz="0" w:space="0" w:color="auto"/>
      </w:divBdr>
    </w:div>
    <w:div w:id="700784589">
      <w:bodyDiv w:val="1"/>
      <w:marLeft w:val="0"/>
      <w:marRight w:val="0"/>
      <w:marTop w:val="0"/>
      <w:marBottom w:val="0"/>
      <w:divBdr>
        <w:top w:val="none" w:sz="0" w:space="0" w:color="auto"/>
        <w:left w:val="none" w:sz="0" w:space="0" w:color="auto"/>
        <w:bottom w:val="none" w:sz="0" w:space="0" w:color="auto"/>
        <w:right w:val="none" w:sz="0" w:space="0" w:color="auto"/>
      </w:divBdr>
    </w:div>
    <w:div w:id="111085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pc.ox.ac.uk/about-regents/formal-hal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D9611-607E-4DB2-91F2-389538DB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Floate</dc:creator>
  <cp:lastModifiedBy>Ruth Kinahan</cp:lastModifiedBy>
  <cp:revision>2</cp:revision>
  <dcterms:created xsi:type="dcterms:W3CDTF">2026-08-13T15:11:00Z</dcterms:created>
  <dcterms:modified xsi:type="dcterms:W3CDTF">2026-08-13T15:11:00Z</dcterms:modified>
</cp:coreProperties>
</file>